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  <Override PartName="/word/commentsExtended.xml" ContentType="application/vnd.openxmlformats-officedocument.wordprocessingml.commentsExtended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D44AAE9" w14:textId="77777777" w:rsidR="00506477" w:rsidRPr="00D4560C" w:rsidRDefault="002F6ADF" w:rsidP="00506477">
      <w:pPr>
        <w:ind w:firstLine="720"/>
        <w:jc w:val="both"/>
      </w:pPr>
      <w:r w:rsidRPr="00D4560C">
        <w:rPr>
          <w:noProof/>
          <w:sz w:val="20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37401CE" wp14:editId="0DC70E29">
                <wp:simplePos x="0" y="0"/>
                <wp:positionH relativeFrom="column">
                  <wp:posOffset>2880995</wp:posOffset>
                </wp:positionH>
                <wp:positionV relativeFrom="page">
                  <wp:posOffset>685800</wp:posOffset>
                </wp:positionV>
                <wp:extent cx="3615055" cy="1990725"/>
                <wp:effectExtent l="0" t="0" r="0" b="9525"/>
                <wp:wrapNone/>
                <wp:docPr id="2" name="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615055" cy="19907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ook w:val="01E0" w:firstRow="1" w:lastRow="1" w:firstColumn="1" w:lastColumn="1" w:noHBand="0" w:noVBand="0"/>
                            </w:tblPr>
                            <w:tblGrid>
                              <w:gridCol w:w="5620"/>
                            </w:tblGrid>
                            <w:tr w:rsidR="00506477" w:rsidRPr="00991F33" w14:paraId="5609EEE5" w14:textId="77777777" w:rsidTr="003C5DF6">
                              <w:trPr>
                                <w:trHeight w:val="308"/>
                              </w:trPr>
                              <w:tc>
                                <w:tcPr>
                                  <w:tcW w:w="5778" w:type="dxa"/>
                                </w:tcPr>
                                <w:p w14:paraId="5CF249E6" w14:textId="77777777" w:rsidR="00506477" w:rsidRPr="003C5DF6" w:rsidRDefault="00506477" w:rsidP="00C1035F">
                                  <w:pPr>
                                    <w:rPr>
                                      <w:rFonts w:ascii="Arial" w:hAnsi="Arial" w:cs="Arial"/>
                                      <w:b/>
                                      <w:szCs w:val="22"/>
                                    </w:rPr>
                                  </w:pPr>
                                  <w:r w:rsidRPr="003C5DF6">
                                    <w:rPr>
                                      <w:rFonts w:ascii="Arial" w:hAnsi="Arial" w:cs="Arial"/>
                                      <w:b/>
                                      <w:szCs w:val="22"/>
                                    </w:rPr>
                                    <w:t>УТВЕРЖДАЮ:</w:t>
                                  </w:r>
                                </w:p>
                              </w:tc>
                            </w:tr>
                            <w:tr w:rsidR="00506477" w:rsidRPr="00991F33" w14:paraId="7122B56B" w14:textId="77777777" w:rsidTr="003C5DF6">
                              <w:trPr>
                                <w:trHeight w:val="294"/>
                              </w:trPr>
                              <w:tc>
                                <w:tcPr>
                                  <w:tcW w:w="5778" w:type="dxa"/>
                                </w:tcPr>
                                <w:p w14:paraId="561EA813" w14:textId="77777777" w:rsidR="00506477" w:rsidRPr="003C5DF6" w:rsidRDefault="00506477" w:rsidP="005B4112">
                                  <w:pPr>
                                    <w:rPr>
                                      <w:rFonts w:ascii="Arial" w:hAnsi="Arial" w:cs="Arial"/>
                                      <w:b/>
                                      <w:szCs w:val="22"/>
                                    </w:rPr>
                                  </w:pPr>
                                  <w:r w:rsidRPr="003C5DF6">
                                    <w:rPr>
                                      <w:rFonts w:ascii="Arial" w:hAnsi="Arial" w:cs="Arial"/>
                                      <w:b/>
                                      <w:szCs w:val="22"/>
                                    </w:rPr>
                                    <w:t>Заместитель генерального директора</w:t>
                                  </w:r>
                                  <w:r w:rsidR="005B4112" w:rsidRPr="003C5DF6">
                                    <w:rPr>
                                      <w:rFonts w:ascii="Arial" w:hAnsi="Arial" w:cs="Arial"/>
                                      <w:b/>
                                      <w:szCs w:val="22"/>
                                    </w:rPr>
                                    <w:br/>
                                    <w:t xml:space="preserve">по </w:t>
                                  </w:r>
                                  <w:r w:rsidRPr="003C5DF6">
                                    <w:rPr>
                                      <w:rFonts w:ascii="Arial" w:hAnsi="Arial" w:cs="Arial"/>
                                      <w:b/>
                                      <w:szCs w:val="22"/>
                                    </w:rPr>
                                    <w:t>перспективному развитию производства</w:t>
                                  </w:r>
                                </w:p>
                              </w:tc>
                            </w:tr>
                            <w:tr w:rsidR="00506477" w:rsidRPr="00991F33" w14:paraId="423213E4" w14:textId="77777777" w:rsidTr="003C5DF6">
                              <w:trPr>
                                <w:trHeight w:val="510"/>
                              </w:trPr>
                              <w:tc>
                                <w:tcPr>
                                  <w:tcW w:w="5778" w:type="dxa"/>
                                </w:tcPr>
                                <w:p w14:paraId="5B96C5E0" w14:textId="77777777" w:rsidR="00506477" w:rsidRPr="003C5DF6" w:rsidRDefault="00506477" w:rsidP="00C1035F">
                                  <w:pPr>
                                    <w:rPr>
                                      <w:rFonts w:ascii="Arial" w:hAnsi="Arial" w:cs="Arial"/>
                                      <w:b/>
                                      <w:szCs w:val="22"/>
                                    </w:rPr>
                                  </w:pPr>
                                  <w:r w:rsidRPr="003C5DF6">
                                    <w:rPr>
                                      <w:rFonts w:ascii="Arial" w:hAnsi="Arial" w:cs="Arial"/>
                                      <w:b/>
                                      <w:szCs w:val="22"/>
                                    </w:rPr>
                                    <w:t>ООО «БНГРЭ»</w:t>
                                  </w:r>
                                </w:p>
                              </w:tc>
                            </w:tr>
                            <w:tr w:rsidR="00506477" w:rsidRPr="00991F33" w14:paraId="153BE483" w14:textId="77777777" w:rsidTr="003C5DF6">
                              <w:trPr>
                                <w:trHeight w:val="397"/>
                              </w:trPr>
                              <w:tc>
                                <w:tcPr>
                                  <w:tcW w:w="5778" w:type="dxa"/>
                                </w:tcPr>
                                <w:p w14:paraId="1631F2CA" w14:textId="77777777" w:rsidR="00506477" w:rsidRPr="003C5DF6" w:rsidRDefault="00506477" w:rsidP="00506477">
                                  <w:pPr>
                                    <w:rPr>
                                      <w:rFonts w:ascii="Arial" w:hAnsi="Arial" w:cs="Arial"/>
                                      <w:b/>
                                      <w:szCs w:val="22"/>
                                    </w:rPr>
                                  </w:pPr>
                                  <w:r w:rsidRPr="003C5DF6">
                                    <w:rPr>
                                      <w:rFonts w:ascii="Arial" w:hAnsi="Arial" w:cs="Arial"/>
                                      <w:b/>
                                      <w:szCs w:val="22"/>
                                    </w:rPr>
                                    <w:t>________________________ Найденов А.В.</w:t>
                                  </w:r>
                                </w:p>
                              </w:tc>
                            </w:tr>
                            <w:tr w:rsidR="00506477" w:rsidRPr="00991F33" w14:paraId="40873134" w14:textId="77777777" w:rsidTr="003C5DF6">
                              <w:trPr>
                                <w:trHeight w:val="294"/>
                              </w:trPr>
                              <w:tc>
                                <w:tcPr>
                                  <w:tcW w:w="5778" w:type="dxa"/>
                                </w:tcPr>
                                <w:p w14:paraId="35BA20C0" w14:textId="77777777" w:rsidR="00506477" w:rsidRPr="003C5DF6" w:rsidRDefault="00506477" w:rsidP="00506477">
                                  <w:pPr>
                                    <w:rPr>
                                      <w:rFonts w:ascii="Arial" w:hAnsi="Arial" w:cs="Arial"/>
                                      <w:b/>
                                      <w:szCs w:val="22"/>
                                    </w:rPr>
                                  </w:pPr>
                                  <w:r w:rsidRPr="003C5DF6">
                                    <w:rPr>
                                      <w:rFonts w:ascii="Arial" w:hAnsi="Arial" w:cs="Arial"/>
                                      <w:b/>
                                      <w:szCs w:val="22"/>
                                    </w:rPr>
                                    <w:t>«_____»  ________________2017</w:t>
                                  </w:r>
                                  <w:r w:rsidR="005B4112" w:rsidRPr="003C5DF6">
                                    <w:rPr>
                                      <w:rFonts w:ascii="Arial" w:hAnsi="Arial" w:cs="Arial"/>
                                      <w:b/>
                                      <w:szCs w:val="22"/>
                                    </w:rPr>
                                    <w:t> </w:t>
                                  </w:r>
                                  <w:r w:rsidRPr="003C5DF6">
                                    <w:rPr>
                                      <w:rFonts w:ascii="Arial" w:hAnsi="Arial" w:cs="Arial"/>
                                      <w:b/>
                                      <w:szCs w:val="22"/>
                                    </w:rPr>
                                    <w:t>г.</w:t>
                                  </w:r>
                                </w:p>
                              </w:tc>
                            </w:tr>
                          </w:tbl>
                          <w:p w14:paraId="1D776E5C" w14:textId="77777777" w:rsidR="00506477" w:rsidRPr="00496121" w:rsidRDefault="00506477" w:rsidP="00506477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 2" o:spid="_x0000_s1026" type="#_x0000_t202" style="position:absolute;left:0;text-align:left;margin-left:226.85pt;margin-top:54pt;width:284.65pt;height:156.7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" filled="f" stroked="f">
                <v:path arrowok="t"/>
                <v:textbox>
                  <w:txbxContent>
                    <w:tbl>
                      <w:tblPr>
                        <w:tblW w:w="0" w:type="auto"/>
                        <w:tblLook w:val="01E0" w:firstRow="1" w:lastRow="1" w:firstColumn="1" w:lastColumn="1" w:noHBand="0" w:noVBand="0"/>
                      </w:tblPr>
                      <w:tblGrid>
                        <w:gridCol w:w="5620"/>
                      </w:tblGrid>
                      <w:tr w:rsidR="00506477" w:rsidRPr="00991F33" w14:paraId="5609EEE5" w14:textId="77777777" w:rsidTr="003C5DF6">
                        <w:trPr>
                          <w:trHeight w:val="308"/>
                        </w:trPr>
                        <w:tc>
                          <w:tcPr>
                            <w:tcW w:w="5778" w:type="dxa"/>
                          </w:tcPr>
                          <w:p w14:paraId="5CF249E6" w14:textId="77777777" w:rsidR="00506477" w:rsidRPr="003C5DF6" w:rsidRDefault="00506477" w:rsidP="00C1035F">
                            <w:pPr>
                              <w:rPr>
                                <w:rFonts w:ascii="Arial" w:hAnsi="Arial" w:cs="Arial"/>
                                <w:b/>
                                <w:szCs w:val="22"/>
                              </w:rPr>
                            </w:pPr>
                            <w:r w:rsidRPr="003C5DF6">
                              <w:rPr>
                                <w:rFonts w:ascii="Arial" w:hAnsi="Arial" w:cs="Arial"/>
                                <w:b/>
                                <w:szCs w:val="22"/>
                              </w:rPr>
                              <w:t>УТВЕРЖДАЮ:</w:t>
                            </w:r>
                          </w:p>
                        </w:tc>
                      </w:tr>
                      <w:tr w:rsidR="00506477" w:rsidRPr="00991F33" w14:paraId="7122B56B" w14:textId="77777777" w:rsidTr="003C5DF6">
                        <w:trPr>
                          <w:trHeight w:val="294"/>
                        </w:trPr>
                        <w:tc>
                          <w:tcPr>
                            <w:tcW w:w="5778" w:type="dxa"/>
                          </w:tcPr>
                          <w:p w14:paraId="561EA813" w14:textId="77777777" w:rsidR="00506477" w:rsidRPr="003C5DF6" w:rsidRDefault="00506477" w:rsidP="005B4112">
                            <w:pPr>
                              <w:rPr>
                                <w:rFonts w:ascii="Arial" w:hAnsi="Arial" w:cs="Arial"/>
                                <w:b/>
                                <w:szCs w:val="22"/>
                              </w:rPr>
                            </w:pPr>
                            <w:r w:rsidRPr="003C5DF6">
                              <w:rPr>
                                <w:rFonts w:ascii="Arial" w:hAnsi="Arial" w:cs="Arial"/>
                                <w:b/>
                                <w:szCs w:val="22"/>
                              </w:rPr>
                              <w:t>Заместитель генерального директора</w:t>
                            </w:r>
                            <w:r w:rsidR="005B4112" w:rsidRPr="003C5DF6">
                              <w:rPr>
                                <w:rFonts w:ascii="Arial" w:hAnsi="Arial" w:cs="Arial"/>
                                <w:b/>
                                <w:szCs w:val="22"/>
                              </w:rPr>
                              <w:br/>
                              <w:t xml:space="preserve">по </w:t>
                            </w:r>
                            <w:r w:rsidRPr="003C5DF6">
                              <w:rPr>
                                <w:rFonts w:ascii="Arial" w:hAnsi="Arial" w:cs="Arial"/>
                                <w:b/>
                                <w:szCs w:val="22"/>
                              </w:rPr>
                              <w:t>перспективному развитию производства</w:t>
                            </w:r>
                          </w:p>
                        </w:tc>
                      </w:tr>
                      <w:tr w:rsidR="00506477" w:rsidRPr="00991F33" w14:paraId="423213E4" w14:textId="77777777" w:rsidTr="003C5DF6">
                        <w:trPr>
                          <w:trHeight w:val="510"/>
                        </w:trPr>
                        <w:tc>
                          <w:tcPr>
                            <w:tcW w:w="5778" w:type="dxa"/>
                          </w:tcPr>
                          <w:p w14:paraId="5B96C5E0" w14:textId="77777777" w:rsidR="00506477" w:rsidRPr="003C5DF6" w:rsidRDefault="00506477" w:rsidP="00C1035F">
                            <w:pPr>
                              <w:rPr>
                                <w:rFonts w:ascii="Arial" w:hAnsi="Arial" w:cs="Arial"/>
                                <w:b/>
                                <w:szCs w:val="22"/>
                              </w:rPr>
                            </w:pPr>
                            <w:r w:rsidRPr="003C5DF6">
                              <w:rPr>
                                <w:rFonts w:ascii="Arial" w:hAnsi="Arial" w:cs="Arial"/>
                                <w:b/>
                                <w:szCs w:val="22"/>
                              </w:rPr>
                              <w:t>ООО «БНГРЭ»</w:t>
                            </w:r>
                          </w:p>
                        </w:tc>
                      </w:tr>
                      <w:tr w:rsidR="00506477" w:rsidRPr="00991F33" w14:paraId="153BE483" w14:textId="77777777" w:rsidTr="003C5DF6">
                        <w:trPr>
                          <w:trHeight w:val="397"/>
                        </w:trPr>
                        <w:tc>
                          <w:tcPr>
                            <w:tcW w:w="5778" w:type="dxa"/>
                          </w:tcPr>
                          <w:p w14:paraId="1631F2CA" w14:textId="77777777" w:rsidR="00506477" w:rsidRPr="003C5DF6" w:rsidRDefault="00506477" w:rsidP="00506477">
                            <w:pPr>
                              <w:rPr>
                                <w:rFonts w:ascii="Arial" w:hAnsi="Arial" w:cs="Arial"/>
                                <w:b/>
                                <w:szCs w:val="22"/>
                              </w:rPr>
                            </w:pPr>
                            <w:r w:rsidRPr="003C5DF6">
                              <w:rPr>
                                <w:rFonts w:ascii="Arial" w:hAnsi="Arial" w:cs="Arial"/>
                                <w:b/>
                                <w:szCs w:val="22"/>
                              </w:rPr>
                              <w:t>________________________ Найденов А.В.</w:t>
                            </w:r>
                          </w:p>
                        </w:tc>
                      </w:tr>
                      <w:tr w:rsidR="00506477" w:rsidRPr="00991F33" w14:paraId="40873134" w14:textId="77777777" w:rsidTr="003C5DF6">
                        <w:trPr>
                          <w:trHeight w:val="294"/>
                        </w:trPr>
                        <w:tc>
                          <w:tcPr>
                            <w:tcW w:w="5778" w:type="dxa"/>
                          </w:tcPr>
                          <w:p w14:paraId="35BA20C0" w14:textId="77777777" w:rsidR="00506477" w:rsidRPr="003C5DF6" w:rsidRDefault="00506477" w:rsidP="00506477">
                            <w:pPr>
                              <w:rPr>
                                <w:rFonts w:ascii="Arial" w:hAnsi="Arial" w:cs="Arial"/>
                                <w:b/>
                                <w:szCs w:val="22"/>
                              </w:rPr>
                            </w:pPr>
                            <w:r w:rsidRPr="003C5DF6">
                              <w:rPr>
                                <w:rFonts w:ascii="Arial" w:hAnsi="Arial" w:cs="Arial"/>
                                <w:b/>
                                <w:szCs w:val="22"/>
                              </w:rPr>
                              <w:t>«_____»  ________________2017</w:t>
                            </w:r>
                            <w:r w:rsidR="005B4112" w:rsidRPr="003C5DF6">
                              <w:rPr>
                                <w:rFonts w:ascii="Arial" w:hAnsi="Arial" w:cs="Arial"/>
                                <w:b/>
                                <w:szCs w:val="22"/>
                              </w:rPr>
                              <w:t> </w:t>
                            </w:r>
                            <w:r w:rsidRPr="003C5DF6">
                              <w:rPr>
                                <w:rFonts w:ascii="Arial" w:hAnsi="Arial" w:cs="Arial"/>
                                <w:b/>
                                <w:szCs w:val="22"/>
                              </w:rPr>
                              <w:t>г.</w:t>
                            </w:r>
                          </w:p>
                        </w:tc>
                      </w:tr>
                    </w:tbl>
                    <w:p w14:paraId="1D776E5C" w14:textId="77777777" w:rsidR="00506477" w:rsidRPr="00496121" w:rsidRDefault="00506477" w:rsidP="00506477"/>
                  </w:txbxContent>
                </v:textbox>
                <w10:wrap anchory="page"/>
              </v:shape>
            </w:pict>
          </mc:Fallback>
        </mc:AlternateContent>
      </w:r>
    </w:p>
    <w:p w14:paraId="5E5D7A58" w14:textId="77777777" w:rsidR="00506477" w:rsidRPr="00D4560C" w:rsidRDefault="00506477" w:rsidP="00506477">
      <w:pPr>
        <w:ind w:firstLine="720"/>
        <w:jc w:val="both"/>
      </w:pPr>
    </w:p>
    <w:p w14:paraId="432B69AB" w14:textId="77777777" w:rsidR="00506477" w:rsidRPr="00D4560C" w:rsidRDefault="00506477" w:rsidP="00506477">
      <w:pPr>
        <w:ind w:firstLine="720"/>
        <w:jc w:val="both"/>
      </w:pPr>
    </w:p>
    <w:p w14:paraId="7381ADF1" w14:textId="77777777" w:rsidR="00506477" w:rsidRPr="00D4560C" w:rsidRDefault="00506477" w:rsidP="00506477">
      <w:pPr>
        <w:ind w:firstLine="720"/>
        <w:jc w:val="both"/>
      </w:pPr>
    </w:p>
    <w:p w14:paraId="50FAFB2C" w14:textId="77777777" w:rsidR="00506477" w:rsidRPr="00D4560C" w:rsidRDefault="00506477" w:rsidP="00506477">
      <w:pPr>
        <w:spacing w:line="360" w:lineRule="auto"/>
        <w:jc w:val="right"/>
      </w:pPr>
    </w:p>
    <w:p w14:paraId="4782B44E" w14:textId="77777777" w:rsidR="00506477" w:rsidRPr="00D4560C" w:rsidRDefault="00506477" w:rsidP="00506477">
      <w:pPr>
        <w:spacing w:line="360" w:lineRule="auto"/>
        <w:jc w:val="right"/>
        <w:rPr>
          <w:caps/>
        </w:rPr>
      </w:pPr>
    </w:p>
    <w:p w14:paraId="7C4BEEB2" w14:textId="77777777" w:rsidR="00506477" w:rsidRPr="00D4560C" w:rsidRDefault="00506477" w:rsidP="00506477">
      <w:pPr>
        <w:spacing w:line="360" w:lineRule="auto"/>
        <w:jc w:val="right"/>
        <w:rPr>
          <w:caps/>
        </w:rPr>
      </w:pPr>
    </w:p>
    <w:p w14:paraId="0811251E" w14:textId="77777777" w:rsidR="00506477" w:rsidRPr="00D4560C" w:rsidRDefault="00506477" w:rsidP="00506477">
      <w:pPr>
        <w:spacing w:line="360" w:lineRule="auto"/>
        <w:jc w:val="right"/>
        <w:rPr>
          <w:caps/>
        </w:rPr>
      </w:pPr>
    </w:p>
    <w:p w14:paraId="14C9AC85" w14:textId="77777777" w:rsidR="00506477" w:rsidRPr="00D4560C" w:rsidRDefault="00506477" w:rsidP="00506477">
      <w:pPr>
        <w:spacing w:line="360" w:lineRule="auto"/>
        <w:jc w:val="right"/>
        <w:rPr>
          <w:caps/>
        </w:rPr>
      </w:pPr>
    </w:p>
    <w:p w14:paraId="17EC1BC6" w14:textId="77777777" w:rsidR="00506477" w:rsidRPr="00D4560C" w:rsidRDefault="00506477" w:rsidP="00506477">
      <w:pPr>
        <w:spacing w:line="360" w:lineRule="auto"/>
        <w:jc w:val="right"/>
        <w:rPr>
          <w:caps/>
        </w:rPr>
      </w:pPr>
    </w:p>
    <w:p w14:paraId="57F229E9" w14:textId="77777777" w:rsidR="00506477" w:rsidRPr="00D4560C" w:rsidRDefault="00506477" w:rsidP="00506477">
      <w:pPr>
        <w:spacing w:line="360" w:lineRule="auto"/>
        <w:jc w:val="right"/>
        <w:rPr>
          <w:caps/>
        </w:rPr>
      </w:pPr>
    </w:p>
    <w:p w14:paraId="003EA538" w14:textId="77777777" w:rsidR="00506477" w:rsidRPr="00D4560C" w:rsidRDefault="00506477" w:rsidP="00506477">
      <w:pPr>
        <w:spacing w:line="360" w:lineRule="auto"/>
        <w:jc w:val="right"/>
        <w:rPr>
          <w:caps/>
        </w:rPr>
      </w:pPr>
    </w:p>
    <w:p w14:paraId="7E54F316" w14:textId="77777777" w:rsidR="00506477" w:rsidRPr="00D4560C" w:rsidRDefault="00506477" w:rsidP="00506477">
      <w:pPr>
        <w:spacing w:line="360" w:lineRule="auto"/>
        <w:jc w:val="right"/>
        <w:rPr>
          <w:caps/>
        </w:rPr>
      </w:pPr>
    </w:p>
    <w:p w14:paraId="1BFE9778" w14:textId="77777777" w:rsidR="00506477" w:rsidRPr="008756DC" w:rsidRDefault="00506477" w:rsidP="00506477">
      <w:pPr>
        <w:tabs>
          <w:tab w:val="left" w:pos="3119"/>
        </w:tabs>
        <w:jc w:val="center"/>
        <w:rPr>
          <w:rFonts w:ascii="Arial" w:hAnsi="Arial" w:cs="Arial"/>
          <w:b/>
          <w:sz w:val="28"/>
          <w:szCs w:val="28"/>
        </w:rPr>
      </w:pPr>
      <w:r w:rsidRPr="008756DC">
        <w:rPr>
          <w:rFonts w:ascii="Arial" w:hAnsi="Arial" w:cs="Arial"/>
          <w:b/>
          <w:sz w:val="28"/>
          <w:szCs w:val="28"/>
        </w:rPr>
        <w:t xml:space="preserve">Техническое </w:t>
      </w:r>
      <w:r w:rsidR="006E09D8" w:rsidRPr="008756DC">
        <w:rPr>
          <w:rFonts w:ascii="Arial" w:hAnsi="Arial" w:cs="Arial"/>
          <w:b/>
          <w:sz w:val="28"/>
          <w:szCs w:val="28"/>
        </w:rPr>
        <w:t>задание</w:t>
      </w:r>
    </w:p>
    <w:p w14:paraId="06578279" w14:textId="77777777" w:rsidR="00042738" w:rsidRPr="008756DC" w:rsidRDefault="00506477" w:rsidP="006E09D8">
      <w:pPr>
        <w:tabs>
          <w:tab w:val="left" w:pos="3119"/>
        </w:tabs>
        <w:jc w:val="center"/>
        <w:rPr>
          <w:rFonts w:ascii="Arial" w:hAnsi="Arial" w:cs="Arial"/>
          <w:b/>
          <w:sz w:val="28"/>
          <w:szCs w:val="28"/>
        </w:rPr>
      </w:pPr>
      <w:r w:rsidRPr="008756DC">
        <w:rPr>
          <w:rFonts w:ascii="Arial" w:hAnsi="Arial" w:cs="Arial"/>
          <w:b/>
          <w:sz w:val="28"/>
          <w:szCs w:val="28"/>
        </w:rPr>
        <w:t xml:space="preserve">на </w:t>
      </w:r>
      <w:r w:rsidR="00042738" w:rsidRPr="008756DC">
        <w:rPr>
          <w:rFonts w:ascii="Arial" w:hAnsi="Arial" w:cs="Arial"/>
          <w:b/>
          <w:sz w:val="28"/>
          <w:szCs w:val="28"/>
        </w:rPr>
        <w:t xml:space="preserve">проектирование и </w:t>
      </w:r>
      <w:r w:rsidR="00C3159F" w:rsidRPr="008756DC">
        <w:rPr>
          <w:rFonts w:ascii="Arial" w:hAnsi="Arial" w:cs="Arial"/>
          <w:b/>
          <w:sz w:val="28"/>
          <w:szCs w:val="28"/>
        </w:rPr>
        <w:t>изготовление</w:t>
      </w:r>
    </w:p>
    <w:p w14:paraId="11059DDB" w14:textId="66351859" w:rsidR="00506477" w:rsidRPr="006E09D8" w:rsidRDefault="00506477" w:rsidP="006E09D8">
      <w:pPr>
        <w:tabs>
          <w:tab w:val="left" w:pos="3119"/>
        </w:tabs>
        <w:jc w:val="center"/>
        <w:rPr>
          <w:rFonts w:ascii="Arial" w:hAnsi="Arial" w:cs="Arial"/>
          <w:b/>
          <w:sz w:val="28"/>
          <w:szCs w:val="28"/>
        </w:rPr>
      </w:pPr>
      <w:r w:rsidRPr="008756DC">
        <w:rPr>
          <w:rFonts w:ascii="Arial" w:hAnsi="Arial" w:cs="Arial"/>
          <w:b/>
          <w:sz w:val="28"/>
          <w:szCs w:val="28"/>
        </w:rPr>
        <w:t>мобильно</w:t>
      </w:r>
      <w:r w:rsidR="006E09D8" w:rsidRPr="008756DC">
        <w:rPr>
          <w:rFonts w:ascii="Arial" w:hAnsi="Arial" w:cs="Arial"/>
          <w:b/>
          <w:sz w:val="28"/>
          <w:szCs w:val="28"/>
        </w:rPr>
        <w:t>го</w:t>
      </w:r>
      <w:r w:rsidRPr="008756DC">
        <w:rPr>
          <w:rFonts w:ascii="Arial" w:hAnsi="Arial" w:cs="Arial"/>
          <w:b/>
          <w:sz w:val="28"/>
          <w:szCs w:val="28"/>
        </w:rPr>
        <w:t xml:space="preserve"> многофазного замерного комплекса</w:t>
      </w:r>
    </w:p>
    <w:p w14:paraId="1F858412" w14:textId="77777777" w:rsidR="00506477" w:rsidRPr="006E09D8" w:rsidRDefault="00506477" w:rsidP="00506477">
      <w:pPr>
        <w:spacing w:line="360" w:lineRule="auto"/>
        <w:jc w:val="center"/>
        <w:rPr>
          <w:rFonts w:ascii="Arial" w:hAnsi="Arial" w:cs="Arial"/>
          <w:sz w:val="44"/>
          <w:szCs w:val="44"/>
        </w:rPr>
      </w:pPr>
    </w:p>
    <w:p w14:paraId="60287224" w14:textId="77777777" w:rsidR="00506477" w:rsidRPr="006E09D8" w:rsidRDefault="00506477" w:rsidP="00506477">
      <w:pPr>
        <w:spacing w:line="360" w:lineRule="auto"/>
        <w:jc w:val="center"/>
        <w:rPr>
          <w:rFonts w:ascii="Arial" w:hAnsi="Arial" w:cs="Arial"/>
        </w:rPr>
      </w:pPr>
    </w:p>
    <w:p w14:paraId="0AAFB37C" w14:textId="77777777" w:rsidR="00506477" w:rsidRPr="006E09D8" w:rsidRDefault="00506477" w:rsidP="00506477">
      <w:pPr>
        <w:spacing w:line="360" w:lineRule="auto"/>
        <w:jc w:val="center"/>
        <w:rPr>
          <w:rFonts w:ascii="Arial" w:hAnsi="Arial" w:cs="Arial"/>
        </w:rPr>
      </w:pPr>
    </w:p>
    <w:p w14:paraId="11855ED0" w14:textId="77777777" w:rsidR="00506477" w:rsidRPr="006E09D8" w:rsidRDefault="00506477" w:rsidP="00506477">
      <w:pPr>
        <w:spacing w:line="360" w:lineRule="auto"/>
        <w:jc w:val="center"/>
        <w:rPr>
          <w:rFonts w:ascii="Arial" w:hAnsi="Arial" w:cs="Arial"/>
        </w:rPr>
      </w:pPr>
    </w:p>
    <w:p w14:paraId="4492FEF8" w14:textId="77777777" w:rsidR="00506477" w:rsidRPr="006E09D8" w:rsidRDefault="00506477" w:rsidP="00506477">
      <w:pPr>
        <w:spacing w:line="360" w:lineRule="auto"/>
        <w:ind w:firstLine="4962"/>
        <w:jc w:val="center"/>
        <w:rPr>
          <w:rFonts w:ascii="Arial" w:hAnsi="Arial" w:cs="Arial"/>
        </w:rPr>
      </w:pPr>
    </w:p>
    <w:p w14:paraId="564C4CC7" w14:textId="77777777" w:rsidR="00506477" w:rsidRPr="006E09D8" w:rsidRDefault="00506477" w:rsidP="00506477">
      <w:pPr>
        <w:jc w:val="right"/>
        <w:rPr>
          <w:rFonts w:ascii="Arial" w:hAnsi="Arial" w:cs="Arial"/>
        </w:rPr>
      </w:pPr>
    </w:p>
    <w:p w14:paraId="482A6295" w14:textId="77777777" w:rsidR="00506477" w:rsidRPr="006E09D8" w:rsidRDefault="00506477" w:rsidP="00506477">
      <w:pPr>
        <w:jc w:val="right"/>
        <w:rPr>
          <w:rFonts w:ascii="Arial" w:hAnsi="Arial" w:cs="Arial"/>
        </w:rPr>
      </w:pPr>
    </w:p>
    <w:p w14:paraId="1D14C460" w14:textId="77777777" w:rsidR="00506477" w:rsidRPr="006E09D8" w:rsidRDefault="00506477" w:rsidP="00506477">
      <w:pPr>
        <w:jc w:val="right"/>
        <w:rPr>
          <w:rFonts w:ascii="Arial" w:hAnsi="Arial" w:cs="Arial"/>
        </w:rPr>
      </w:pPr>
    </w:p>
    <w:p w14:paraId="40BE4CF9" w14:textId="77777777" w:rsidR="00506477" w:rsidRPr="006E09D8" w:rsidRDefault="00506477" w:rsidP="00506477">
      <w:pPr>
        <w:jc w:val="right"/>
        <w:rPr>
          <w:rFonts w:ascii="Arial" w:hAnsi="Arial" w:cs="Arial"/>
        </w:rPr>
      </w:pPr>
    </w:p>
    <w:p w14:paraId="5F9BCBD7" w14:textId="77777777" w:rsidR="00506477" w:rsidRPr="006E09D8" w:rsidRDefault="00506477" w:rsidP="00506477">
      <w:pPr>
        <w:jc w:val="right"/>
        <w:rPr>
          <w:rFonts w:ascii="Arial" w:hAnsi="Arial" w:cs="Arial"/>
        </w:rPr>
      </w:pPr>
    </w:p>
    <w:p w14:paraId="76E7D9B5" w14:textId="77777777" w:rsidR="00506477" w:rsidRPr="006E09D8" w:rsidRDefault="00506477" w:rsidP="00506477">
      <w:pPr>
        <w:jc w:val="right"/>
        <w:rPr>
          <w:rFonts w:ascii="Arial" w:hAnsi="Arial" w:cs="Arial"/>
        </w:rPr>
      </w:pPr>
    </w:p>
    <w:p w14:paraId="3797F675" w14:textId="77777777" w:rsidR="00506477" w:rsidRPr="006E09D8" w:rsidRDefault="00506477" w:rsidP="00506477">
      <w:pPr>
        <w:jc w:val="right"/>
        <w:rPr>
          <w:rFonts w:ascii="Arial" w:hAnsi="Arial" w:cs="Arial"/>
        </w:rPr>
      </w:pPr>
    </w:p>
    <w:p w14:paraId="5BD6AA2A" w14:textId="77777777" w:rsidR="00506477" w:rsidRPr="006E09D8" w:rsidRDefault="00506477" w:rsidP="00506477">
      <w:pPr>
        <w:jc w:val="right"/>
        <w:rPr>
          <w:rFonts w:ascii="Arial" w:hAnsi="Arial" w:cs="Arial"/>
        </w:rPr>
      </w:pPr>
    </w:p>
    <w:p w14:paraId="554AE7EC" w14:textId="77777777" w:rsidR="00506477" w:rsidRPr="006E09D8" w:rsidRDefault="00506477" w:rsidP="00506477">
      <w:pPr>
        <w:jc w:val="right"/>
        <w:rPr>
          <w:rFonts w:ascii="Arial" w:hAnsi="Arial" w:cs="Arial"/>
        </w:rPr>
      </w:pPr>
    </w:p>
    <w:p w14:paraId="35B01A55" w14:textId="77777777" w:rsidR="00506477" w:rsidRPr="006E09D8" w:rsidRDefault="00506477" w:rsidP="00506477">
      <w:pPr>
        <w:jc w:val="right"/>
        <w:rPr>
          <w:rFonts w:ascii="Arial" w:hAnsi="Arial" w:cs="Arial"/>
        </w:rPr>
      </w:pPr>
    </w:p>
    <w:p w14:paraId="3FEF014D" w14:textId="77777777" w:rsidR="00506477" w:rsidRPr="006E09D8" w:rsidRDefault="00506477" w:rsidP="00506477">
      <w:pPr>
        <w:jc w:val="right"/>
        <w:rPr>
          <w:rFonts w:ascii="Arial" w:hAnsi="Arial" w:cs="Arial"/>
        </w:rPr>
      </w:pPr>
    </w:p>
    <w:p w14:paraId="75FF4A2A" w14:textId="77777777" w:rsidR="00506477" w:rsidRPr="006E09D8" w:rsidRDefault="00506477" w:rsidP="00506477">
      <w:pPr>
        <w:jc w:val="right"/>
        <w:rPr>
          <w:rFonts w:ascii="Arial" w:hAnsi="Arial" w:cs="Arial"/>
        </w:rPr>
      </w:pPr>
    </w:p>
    <w:p w14:paraId="5DCD231E" w14:textId="77777777" w:rsidR="00506477" w:rsidRPr="006E09D8" w:rsidRDefault="00506477" w:rsidP="00506477">
      <w:pPr>
        <w:jc w:val="right"/>
        <w:rPr>
          <w:rFonts w:ascii="Arial" w:hAnsi="Arial" w:cs="Arial"/>
        </w:rPr>
      </w:pPr>
    </w:p>
    <w:p w14:paraId="21C92B77" w14:textId="77777777" w:rsidR="00506477" w:rsidRPr="006E09D8" w:rsidRDefault="00506477" w:rsidP="00506477">
      <w:pPr>
        <w:jc w:val="right"/>
        <w:rPr>
          <w:rFonts w:ascii="Arial" w:hAnsi="Arial" w:cs="Arial"/>
        </w:rPr>
      </w:pPr>
    </w:p>
    <w:p w14:paraId="3D95277B" w14:textId="77777777" w:rsidR="00506477" w:rsidRPr="006E09D8" w:rsidRDefault="00506477" w:rsidP="00506477">
      <w:pPr>
        <w:jc w:val="right"/>
        <w:rPr>
          <w:rFonts w:ascii="Arial" w:hAnsi="Arial" w:cs="Arial"/>
        </w:rPr>
      </w:pPr>
    </w:p>
    <w:p w14:paraId="1E187CD1" w14:textId="77777777" w:rsidR="00506477" w:rsidRPr="006E09D8" w:rsidRDefault="00506477" w:rsidP="00506477">
      <w:pPr>
        <w:jc w:val="right"/>
        <w:rPr>
          <w:rFonts w:ascii="Arial" w:hAnsi="Arial" w:cs="Arial"/>
        </w:rPr>
      </w:pPr>
    </w:p>
    <w:p w14:paraId="2C791D51" w14:textId="77777777" w:rsidR="00506477" w:rsidRPr="006E09D8" w:rsidRDefault="00506477" w:rsidP="00506477">
      <w:pPr>
        <w:jc w:val="right"/>
        <w:rPr>
          <w:rFonts w:ascii="Arial" w:hAnsi="Arial" w:cs="Arial"/>
        </w:rPr>
      </w:pPr>
    </w:p>
    <w:p w14:paraId="3D667987" w14:textId="77777777" w:rsidR="00506477" w:rsidRPr="006E09D8" w:rsidRDefault="00506477" w:rsidP="00506477">
      <w:pPr>
        <w:jc w:val="right"/>
        <w:rPr>
          <w:rFonts w:ascii="Arial" w:hAnsi="Arial" w:cs="Arial"/>
        </w:rPr>
      </w:pPr>
    </w:p>
    <w:p w14:paraId="1F51065D" w14:textId="77777777" w:rsidR="00506477" w:rsidRPr="006E09D8" w:rsidRDefault="00506477" w:rsidP="00506477">
      <w:pPr>
        <w:jc w:val="right"/>
        <w:rPr>
          <w:rFonts w:ascii="Arial" w:hAnsi="Arial" w:cs="Arial"/>
        </w:rPr>
      </w:pPr>
    </w:p>
    <w:p w14:paraId="026DDADB" w14:textId="77777777" w:rsidR="00506477" w:rsidRDefault="00506477" w:rsidP="00506477">
      <w:pPr>
        <w:jc w:val="right"/>
        <w:rPr>
          <w:rFonts w:ascii="Arial" w:hAnsi="Arial" w:cs="Arial"/>
        </w:rPr>
      </w:pPr>
    </w:p>
    <w:p w14:paraId="4B71B875" w14:textId="77777777" w:rsidR="00506477" w:rsidRPr="006E09D8" w:rsidRDefault="00506477" w:rsidP="00506477">
      <w:pPr>
        <w:jc w:val="right"/>
        <w:rPr>
          <w:rFonts w:ascii="Arial" w:hAnsi="Arial" w:cs="Arial"/>
        </w:rPr>
      </w:pPr>
    </w:p>
    <w:p w14:paraId="64BE437C" w14:textId="0B569DD1" w:rsidR="00CE6212" w:rsidRDefault="00506477" w:rsidP="00F2212D">
      <w:pPr>
        <w:tabs>
          <w:tab w:val="left" w:pos="142"/>
        </w:tabs>
        <w:jc w:val="center"/>
        <w:rPr>
          <w:rFonts w:ascii="Arial" w:hAnsi="Arial" w:cs="Arial"/>
          <w:b/>
          <w:bCs/>
        </w:rPr>
      </w:pPr>
      <w:r w:rsidRPr="006E09D8">
        <w:rPr>
          <w:rFonts w:ascii="Arial" w:hAnsi="Arial" w:cs="Arial"/>
          <w:b/>
          <w:bCs/>
        </w:rPr>
        <w:t>г. Красноярск</w:t>
      </w:r>
      <w:r w:rsidR="006E09D8">
        <w:rPr>
          <w:rFonts w:ascii="Arial" w:hAnsi="Arial" w:cs="Arial"/>
          <w:b/>
          <w:bCs/>
        </w:rPr>
        <w:t>,</w:t>
      </w:r>
      <w:r w:rsidRPr="006E09D8">
        <w:rPr>
          <w:rFonts w:ascii="Arial" w:hAnsi="Arial" w:cs="Arial"/>
          <w:b/>
          <w:bCs/>
        </w:rPr>
        <w:t xml:space="preserve"> 2017</w:t>
      </w:r>
      <w:r w:rsidR="006E09D8">
        <w:rPr>
          <w:rFonts w:ascii="Arial" w:hAnsi="Arial" w:cs="Arial"/>
          <w:b/>
          <w:bCs/>
        </w:rPr>
        <w:t> </w:t>
      </w:r>
      <w:r w:rsidRPr="006E09D8">
        <w:rPr>
          <w:rFonts w:ascii="Arial" w:hAnsi="Arial" w:cs="Arial"/>
          <w:b/>
          <w:bCs/>
        </w:rPr>
        <w:t>г</w:t>
      </w:r>
      <w:r w:rsidR="006E09D8">
        <w:rPr>
          <w:rFonts w:ascii="Arial" w:hAnsi="Arial" w:cs="Arial"/>
          <w:b/>
          <w:bCs/>
        </w:rPr>
        <w:t>.</w:t>
      </w:r>
      <w:r w:rsidR="00CE6212">
        <w:rPr>
          <w:rFonts w:ascii="Arial" w:hAnsi="Arial" w:cs="Arial"/>
          <w:b/>
          <w:bCs/>
        </w:rPr>
        <w:br w:type="page"/>
      </w:r>
    </w:p>
    <w:p w14:paraId="722FDADD" w14:textId="747D26C2" w:rsidR="00BF7CC0" w:rsidRPr="00D67BC9" w:rsidRDefault="00B81775" w:rsidP="00D67BC9">
      <w:pPr>
        <w:numPr>
          <w:ilvl w:val="0"/>
          <w:numId w:val="19"/>
        </w:numPr>
        <w:tabs>
          <w:tab w:val="left" w:pos="851"/>
          <w:tab w:val="left" w:pos="993"/>
        </w:tabs>
        <w:spacing w:line="276" w:lineRule="auto"/>
        <w:ind w:left="0" w:firstLine="709"/>
        <w:jc w:val="both"/>
        <w:rPr>
          <w:rFonts w:ascii="Arial" w:hAnsi="Arial" w:cs="Arial"/>
          <w:bCs/>
        </w:rPr>
      </w:pPr>
      <w:r w:rsidRPr="00D67BC9">
        <w:rPr>
          <w:rFonts w:ascii="Arial" w:hAnsi="Arial" w:cs="Arial"/>
          <w:b/>
        </w:rPr>
        <w:lastRenderedPageBreak/>
        <w:t>Наименование товара</w:t>
      </w:r>
      <w:r w:rsidRPr="00D67BC9">
        <w:rPr>
          <w:rFonts w:ascii="Arial" w:hAnsi="Arial" w:cs="Arial"/>
        </w:rPr>
        <w:t xml:space="preserve"> </w:t>
      </w:r>
      <w:r w:rsidR="0065176A" w:rsidRPr="00D67BC9">
        <w:rPr>
          <w:rFonts w:ascii="Arial" w:hAnsi="Arial" w:cs="Arial"/>
        </w:rPr>
        <w:t>–</w:t>
      </w:r>
      <w:r w:rsidRPr="00D67BC9">
        <w:rPr>
          <w:rFonts w:ascii="Arial" w:hAnsi="Arial" w:cs="Arial"/>
        </w:rPr>
        <w:t xml:space="preserve"> </w:t>
      </w:r>
      <w:r w:rsidR="00D965C1" w:rsidRPr="00D67BC9">
        <w:rPr>
          <w:rFonts w:ascii="Arial" w:hAnsi="Arial" w:cs="Arial"/>
        </w:rPr>
        <w:t>мобильный комплекс</w:t>
      </w:r>
      <w:r w:rsidR="00A05FDD" w:rsidRPr="00D67BC9">
        <w:rPr>
          <w:rFonts w:ascii="Arial" w:hAnsi="Arial" w:cs="Arial"/>
        </w:rPr>
        <w:t xml:space="preserve"> для замера дебита скважин с измерителем расхода многофазных потоков (далее </w:t>
      </w:r>
      <w:r w:rsidR="00D965C1" w:rsidRPr="00D67BC9">
        <w:rPr>
          <w:rFonts w:ascii="Arial" w:hAnsi="Arial" w:cs="Arial"/>
        </w:rPr>
        <w:t>Комплекс</w:t>
      </w:r>
      <w:r w:rsidR="00A05FDD" w:rsidRPr="00D67BC9">
        <w:rPr>
          <w:rFonts w:ascii="Arial" w:hAnsi="Arial" w:cs="Arial"/>
        </w:rPr>
        <w:t>).</w:t>
      </w:r>
      <w:r w:rsidR="0045290E">
        <w:rPr>
          <w:rFonts w:ascii="Arial" w:hAnsi="Arial" w:cs="Arial"/>
        </w:rPr>
        <w:t xml:space="preserve"> Примерная визуализация Комплекса представлена в Приложении № 1.</w:t>
      </w:r>
    </w:p>
    <w:p w14:paraId="72D054A3" w14:textId="04729EFC" w:rsidR="00087DA1" w:rsidRPr="00D67BC9" w:rsidRDefault="00087DA1" w:rsidP="0025428B">
      <w:pPr>
        <w:numPr>
          <w:ilvl w:val="0"/>
          <w:numId w:val="19"/>
        </w:numPr>
        <w:tabs>
          <w:tab w:val="left" w:pos="993"/>
        </w:tabs>
        <w:spacing w:before="240" w:line="276" w:lineRule="auto"/>
        <w:ind w:left="0" w:firstLine="709"/>
        <w:jc w:val="both"/>
        <w:rPr>
          <w:rFonts w:ascii="Arial" w:hAnsi="Arial" w:cs="Arial"/>
          <w:bCs/>
        </w:rPr>
      </w:pPr>
      <w:r w:rsidRPr="00D67BC9">
        <w:rPr>
          <w:rFonts w:ascii="Arial" w:hAnsi="Arial" w:cs="Arial"/>
          <w:b/>
        </w:rPr>
        <w:t xml:space="preserve">Назначение </w:t>
      </w:r>
      <w:r w:rsidR="00D965C1" w:rsidRPr="00D67BC9">
        <w:rPr>
          <w:rFonts w:ascii="Arial" w:hAnsi="Arial" w:cs="Arial"/>
          <w:b/>
        </w:rPr>
        <w:t>Комплекса</w:t>
      </w:r>
      <w:r w:rsidRPr="00D67BC9">
        <w:rPr>
          <w:rFonts w:ascii="Arial" w:hAnsi="Arial" w:cs="Arial"/>
        </w:rPr>
        <w:t xml:space="preserve"> – для измерения массового расхода и массы сырой нефти</w:t>
      </w:r>
      <w:r w:rsidR="00A06182" w:rsidRPr="00D67BC9">
        <w:rPr>
          <w:rFonts w:ascii="Arial" w:hAnsi="Arial" w:cs="Arial"/>
        </w:rPr>
        <w:t xml:space="preserve"> на нефтегазовых и газа на газовых месторождениях</w:t>
      </w:r>
      <w:r w:rsidRPr="00D67BC9">
        <w:rPr>
          <w:rFonts w:ascii="Arial" w:hAnsi="Arial" w:cs="Arial"/>
        </w:rPr>
        <w:t xml:space="preserve">, измерения приведенных к стандартным </w:t>
      </w:r>
      <w:r w:rsidR="00CB50D7" w:rsidRPr="00D67BC9">
        <w:rPr>
          <w:rFonts w:ascii="Arial" w:hAnsi="Arial" w:cs="Arial"/>
        </w:rPr>
        <w:t>условиям среднего</w:t>
      </w:r>
      <w:r w:rsidRPr="00D67BC9">
        <w:rPr>
          <w:rFonts w:ascii="Arial" w:hAnsi="Arial" w:cs="Arial"/>
        </w:rPr>
        <w:t xml:space="preserve"> объ</w:t>
      </w:r>
      <w:r w:rsidR="00A75296" w:rsidRPr="00D67BC9">
        <w:rPr>
          <w:rFonts w:ascii="Arial" w:hAnsi="Arial" w:cs="Arial"/>
        </w:rPr>
        <w:t>е</w:t>
      </w:r>
      <w:r w:rsidRPr="00D67BC9">
        <w:rPr>
          <w:rFonts w:ascii="Arial" w:hAnsi="Arial" w:cs="Arial"/>
        </w:rPr>
        <w:t>много расхода и объ</w:t>
      </w:r>
      <w:r w:rsidR="00A75296" w:rsidRPr="00D67BC9">
        <w:rPr>
          <w:rFonts w:ascii="Arial" w:hAnsi="Arial" w:cs="Arial"/>
        </w:rPr>
        <w:t>е</w:t>
      </w:r>
      <w:r w:rsidRPr="00D67BC9">
        <w:rPr>
          <w:rFonts w:ascii="Arial" w:hAnsi="Arial" w:cs="Arial"/>
        </w:rPr>
        <w:t>ма свободного нефтяного газа</w:t>
      </w:r>
      <w:r w:rsidR="00D965C1" w:rsidRPr="00D67BC9">
        <w:rPr>
          <w:rFonts w:ascii="Arial" w:hAnsi="Arial" w:cs="Arial"/>
        </w:rPr>
        <w:t xml:space="preserve">, определение </w:t>
      </w:r>
      <w:proofErr w:type="spellStart"/>
      <w:r w:rsidR="00D965C1" w:rsidRPr="00D67BC9">
        <w:rPr>
          <w:rFonts w:ascii="Arial" w:hAnsi="Arial" w:cs="Arial"/>
        </w:rPr>
        <w:t>обводненности</w:t>
      </w:r>
      <w:proofErr w:type="spellEnd"/>
      <w:r w:rsidR="00D965C1" w:rsidRPr="00D67BC9">
        <w:rPr>
          <w:rFonts w:ascii="Arial" w:hAnsi="Arial" w:cs="Arial"/>
        </w:rPr>
        <w:t xml:space="preserve"> продукции в режиме реального времени</w:t>
      </w:r>
      <w:r w:rsidRPr="00D67BC9">
        <w:rPr>
          <w:rFonts w:ascii="Arial" w:hAnsi="Arial" w:cs="Arial"/>
        </w:rPr>
        <w:t>.</w:t>
      </w:r>
    </w:p>
    <w:p w14:paraId="244B9546" w14:textId="77777777" w:rsidR="00087DA1" w:rsidRPr="00D67BC9" w:rsidRDefault="00087DA1" w:rsidP="0025428B">
      <w:pPr>
        <w:numPr>
          <w:ilvl w:val="0"/>
          <w:numId w:val="19"/>
        </w:numPr>
        <w:tabs>
          <w:tab w:val="left" w:pos="993"/>
        </w:tabs>
        <w:spacing w:before="240" w:line="276" w:lineRule="auto"/>
        <w:ind w:left="0" w:firstLine="709"/>
        <w:jc w:val="both"/>
        <w:rPr>
          <w:rFonts w:ascii="Arial" w:hAnsi="Arial" w:cs="Arial"/>
        </w:rPr>
      </w:pPr>
      <w:r w:rsidRPr="00D67BC9">
        <w:rPr>
          <w:rFonts w:ascii="Arial" w:hAnsi="Arial" w:cs="Arial"/>
          <w:b/>
        </w:rPr>
        <w:t>Область применения</w:t>
      </w:r>
      <w:r w:rsidRPr="00D67BC9">
        <w:rPr>
          <w:rFonts w:ascii="Arial" w:hAnsi="Arial" w:cs="Arial"/>
        </w:rPr>
        <w:t xml:space="preserve"> – на нефтегазовых месторождениях. </w:t>
      </w:r>
    </w:p>
    <w:p w14:paraId="5EB5792E" w14:textId="6A8BAAEF" w:rsidR="00D965C1" w:rsidRPr="00D67BC9" w:rsidRDefault="00B81775" w:rsidP="0025428B">
      <w:pPr>
        <w:numPr>
          <w:ilvl w:val="0"/>
          <w:numId w:val="19"/>
        </w:numPr>
        <w:tabs>
          <w:tab w:val="left" w:pos="993"/>
        </w:tabs>
        <w:spacing w:before="240" w:line="276" w:lineRule="auto"/>
        <w:ind w:left="0" w:firstLine="709"/>
        <w:jc w:val="both"/>
        <w:rPr>
          <w:rFonts w:ascii="Arial" w:hAnsi="Arial" w:cs="Arial"/>
        </w:rPr>
      </w:pPr>
      <w:r w:rsidRPr="00D67BC9">
        <w:rPr>
          <w:rFonts w:ascii="Arial" w:hAnsi="Arial" w:cs="Arial"/>
          <w:b/>
        </w:rPr>
        <w:t>Требуемое количество</w:t>
      </w:r>
      <w:r w:rsidR="001B796E" w:rsidRPr="00D67BC9">
        <w:rPr>
          <w:rFonts w:ascii="Arial" w:hAnsi="Arial" w:cs="Arial"/>
        </w:rPr>
        <w:t xml:space="preserve"> – </w:t>
      </w:r>
      <w:r w:rsidR="00D965C1" w:rsidRPr="00D67BC9">
        <w:rPr>
          <w:rFonts w:ascii="Arial" w:hAnsi="Arial" w:cs="Arial"/>
        </w:rPr>
        <w:t>5 Комплексов</w:t>
      </w:r>
      <w:r w:rsidR="007F5FF1">
        <w:rPr>
          <w:rFonts w:ascii="Arial" w:hAnsi="Arial" w:cs="Arial"/>
        </w:rPr>
        <w:t>.</w:t>
      </w:r>
    </w:p>
    <w:p w14:paraId="7EFF5DA0" w14:textId="0B298CBC" w:rsidR="00D965C1" w:rsidRPr="00D67BC9" w:rsidRDefault="00B81775" w:rsidP="0025428B">
      <w:pPr>
        <w:numPr>
          <w:ilvl w:val="0"/>
          <w:numId w:val="19"/>
        </w:numPr>
        <w:tabs>
          <w:tab w:val="left" w:pos="993"/>
        </w:tabs>
        <w:spacing w:before="240" w:line="276" w:lineRule="auto"/>
        <w:ind w:left="0" w:firstLine="709"/>
        <w:jc w:val="both"/>
        <w:rPr>
          <w:rFonts w:ascii="Arial" w:hAnsi="Arial" w:cs="Arial"/>
        </w:rPr>
      </w:pPr>
      <w:r w:rsidRPr="00D67BC9">
        <w:rPr>
          <w:rFonts w:ascii="Arial" w:hAnsi="Arial" w:cs="Arial"/>
          <w:b/>
        </w:rPr>
        <w:t>Место поставки товара</w:t>
      </w:r>
      <w:r w:rsidRPr="00D67BC9">
        <w:rPr>
          <w:rFonts w:ascii="Arial" w:hAnsi="Arial" w:cs="Arial"/>
        </w:rPr>
        <w:t xml:space="preserve"> </w:t>
      </w:r>
      <w:r w:rsidR="00707645" w:rsidRPr="00D67BC9">
        <w:rPr>
          <w:rFonts w:ascii="Arial" w:hAnsi="Arial" w:cs="Arial"/>
        </w:rPr>
        <w:t>–</w:t>
      </w:r>
      <w:r w:rsidRPr="00D67BC9">
        <w:rPr>
          <w:rFonts w:ascii="Arial" w:hAnsi="Arial" w:cs="Arial"/>
        </w:rPr>
        <w:t xml:space="preserve"> </w:t>
      </w:r>
      <w:r w:rsidR="00D965C1" w:rsidRPr="00D67BC9">
        <w:rPr>
          <w:rFonts w:ascii="Arial" w:hAnsi="Arial" w:cs="Arial"/>
        </w:rPr>
        <w:t>ЯНАО, г</w:t>
      </w:r>
      <w:r w:rsidR="00D124D1" w:rsidRPr="00D67BC9">
        <w:rPr>
          <w:rFonts w:ascii="Arial" w:hAnsi="Arial" w:cs="Arial"/>
        </w:rPr>
        <w:t>.</w:t>
      </w:r>
      <w:r w:rsidR="00D965C1" w:rsidRPr="00D67BC9">
        <w:rPr>
          <w:rFonts w:ascii="Arial" w:hAnsi="Arial" w:cs="Arial"/>
        </w:rPr>
        <w:t xml:space="preserve"> Новый Уренгой, </w:t>
      </w:r>
      <w:r w:rsidR="00AE0B23" w:rsidRPr="00D67BC9">
        <w:rPr>
          <w:rFonts w:ascii="Arial" w:hAnsi="Arial" w:cs="Arial"/>
        </w:rPr>
        <w:t>пос. </w:t>
      </w:r>
      <w:r w:rsidR="00D965C1" w:rsidRPr="00D67BC9">
        <w:rPr>
          <w:rFonts w:ascii="Arial" w:hAnsi="Arial" w:cs="Arial"/>
        </w:rPr>
        <w:t>Коротчаево</w:t>
      </w:r>
      <w:r w:rsidR="007F5FF1">
        <w:rPr>
          <w:rFonts w:ascii="Arial" w:hAnsi="Arial" w:cs="Arial"/>
        </w:rPr>
        <w:t>.</w:t>
      </w:r>
    </w:p>
    <w:p w14:paraId="3C9661A7" w14:textId="77777777" w:rsidR="00EB423F" w:rsidRPr="00D67BC9" w:rsidRDefault="00F8319C" w:rsidP="0025428B">
      <w:pPr>
        <w:numPr>
          <w:ilvl w:val="0"/>
          <w:numId w:val="19"/>
        </w:numPr>
        <w:tabs>
          <w:tab w:val="left" w:pos="993"/>
        </w:tabs>
        <w:spacing w:before="240" w:line="276" w:lineRule="auto"/>
        <w:ind w:left="0" w:firstLine="709"/>
        <w:jc w:val="both"/>
        <w:rPr>
          <w:rFonts w:ascii="Arial" w:hAnsi="Arial" w:cs="Arial"/>
        </w:rPr>
      </w:pPr>
      <w:r w:rsidRPr="00D67BC9">
        <w:rPr>
          <w:rFonts w:ascii="Arial" w:hAnsi="Arial" w:cs="Arial"/>
          <w:b/>
        </w:rPr>
        <w:t>Сроки поставки товара</w:t>
      </w:r>
      <w:r w:rsidR="00EB423F" w:rsidRPr="00D67BC9">
        <w:rPr>
          <w:rFonts w:ascii="Arial" w:hAnsi="Arial" w:cs="Arial"/>
        </w:rPr>
        <w:t>:</w:t>
      </w:r>
    </w:p>
    <w:p w14:paraId="145D4FD2" w14:textId="5EFCB5E2" w:rsidR="00D965C1" w:rsidRPr="008756DC" w:rsidRDefault="00EB423F" w:rsidP="00D67BC9">
      <w:pPr>
        <w:pStyle w:val="a3"/>
        <w:numPr>
          <w:ilvl w:val="0"/>
          <w:numId w:val="23"/>
        </w:numPr>
        <w:tabs>
          <w:tab w:val="left" w:pos="993"/>
        </w:tabs>
        <w:snapToGrid w:val="0"/>
        <w:jc w:val="both"/>
        <w:rPr>
          <w:rFonts w:ascii="Arial" w:hAnsi="Arial" w:cs="Arial"/>
          <w:sz w:val="24"/>
          <w:szCs w:val="24"/>
        </w:rPr>
      </w:pPr>
      <w:r w:rsidRPr="00D67BC9">
        <w:rPr>
          <w:rFonts w:ascii="Arial" w:hAnsi="Arial" w:cs="Arial"/>
          <w:sz w:val="24"/>
          <w:szCs w:val="24"/>
        </w:rPr>
        <w:t xml:space="preserve">2 комплекса – </w:t>
      </w:r>
      <w:r w:rsidRPr="008756DC">
        <w:rPr>
          <w:rFonts w:ascii="Arial" w:hAnsi="Arial" w:cs="Arial"/>
          <w:sz w:val="24"/>
          <w:szCs w:val="24"/>
        </w:rPr>
        <w:t>до 25.01.2018</w:t>
      </w:r>
    </w:p>
    <w:p w14:paraId="033449D1" w14:textId="09DB931E" w:rsidR="00EB423F" w:rsidRPr="008756DC" w:rsidRDefault="00EB423F" w:rsidP="0025428B">
      <w:pPr>
        <w:pStyle w:val="a3"/>
        <w:numPr>
          <w:ilvl w:val="0"/>
          <w:numId w:val="23"/>
        </w:numPr>
        <w:tabs>
          <w:tab w:val="left" w:pos="993"/>
        </w:tabs>
        <w:snapToGrid w:val="0"/>
        <w:spacing w:after="0"/>
        <w:ind w:hanging="357"/>
        <w:contextualSpacing w:val="0"/>
        <w:jc w:val="both"/>
        <w:rPr>
          <w:rFonts w:ascii="Arial" w:hAnsi="Arial" w:cs="Arial"/>
          <w:sz w:val="24"/>
          <w:szCs w:val="24"/>
        </w:rPr>
      </w:pPr>
      <w:r w:rsidRPr="008756DC">
        <w:rPr>
          <w:rFonts w:ascii="Arial" w:hAnsi="Arial" w:cs="Arial"/>
          <w:sz w:val="24"/>
          <w:szCs w:val="24"/>
        </w:rPr>
        <w:t xml:space="preserve">3 комплекса – до </w:t>
      </w:r>
      <w:r w:rsidR="00807E67" w:rsidRPr="008756DC">
        <w:rPr>
          <w:rFonts w:ascii="Arial" w:hAnsi="Arial" w:cs="Arial"/>
          <w:sz w:val="24"/>
          <w:szCs w:val="24"/>
        </w:rPr>
        <w:t>2</w:t>
      </w:r>
      <w:r w:rsidRPr="008756DC">
        <w:rPr>
          <w:rFonts w:ascii="Arial" w:hAnsi="Arial" w:cs="Arial"/>
          <w:sz w:val="24"/>
          <w:szCs w:val="24"/>
        </w:rPr>
        <w:t>5.02.2018</w:t>
      </w:r>
    </w:p>
    <w:p w14:paraId="59B7FC2D" w14:textId="237FC863" w:rsidR="00D965C1" w:rsidRDefault="00F8319C" w:rsidP="0025428B">
      <w:pPr>
        <w:numPr>
          <w:ilvl w:val="0"/>
          <w:numId w:val="19"/>
        </w:numPr>
        <w:tabs>
          <w:tab w:val="left" w:pos="993"/>
        </w:tabs>
        <w:spacing w:before="240" w:line="276" w:lineRule="auto"/>
        <w:ind w:left="0" w:firstLine="709"/>
        <w:jc w:val="both"/>
        <w:rPr>
          <w:rFonts w:ascii="Arial" w:hAnsi="Arial" w:cs="Arial"/>
        </w:rPr>
      </w:pPr>
      <w:r w:rsidRPr="00D67BC9">
        <w:rPr>
          <w:rFonts w:ascii="Arial" w:hAnsi="Arial" w:cs="Arial"/>
          <w:b/>
        </w:rPr>
        <w:t>Условия поставки товара</w:t>
      </w:r>
      <w:r w:rsidR="0065176A" w:rsidRPr="00D67BC9">
        <w:rPr>
          <w:rFonts w:ascii="Arial" w:hAnsi="Arial" w:cs="Arial"/>
          <w:b/>
        </w:rPr>
        <w:t xml:space="preserve"> </w:t>
      </w:r>
      <w:r w:rsidR="0065176A" w:rsidRPr="00D67BC9">
        <w:rPr>
          <w:rFonts w:ascii="Arial" w:hAnsi="Arial" w:cs="Arial"/>
        </w:rPr>
        <w:t>–</w:t>
      </w:r>
      <w:r w:rsidR="0065176A" w:rsidRPr="00D67BC9">
        <w:rPr>
          <w:rFonts w:ascii="Arial" w:hAnsi="Arial" w:cs="Arial"/>
          <w:b/>
        </w:rPr>
        <w:t xml:space="preserve"> </w:t>
      </w:r>
      <w:r w:rsidR="0099469C">
        <w:rPr>
          <w:rFonts w:ascii="Arial" w:hAnsi="Arial" w:cs="Arial"/>
        </w:rPr>
        <w:t>п</w:t>
      </w:r>
      <w:r w:rsidRPr="00D67BC9">
        <w:rPr>
          <w:rFonts w:ascii="Arial" w:hAnsi="Arial" w:cs="Arial"/>
        </w:rPr>
        <w:t xml:space="preserve">оставку </w:t>
      </w:r>
      <w:r w:rsidR="00D965C1" w:rsidRPr="00D67BC9">
        <w:rPr>
          <w:rFonts w:ascii="Arial" w:hAnsi="Arial" w:cs="Arial"/>
        </w:rPr>
        <w:t>Комплексов</w:t>
      </w:r>
      <w:r w:rsidRPr="00D67BC9">
        <w:rPr>
          <w:rFonts w:ascii="Arial" w:hAnsi="Arial" w:cs="Arial"/>
        </w:rPr>
        <w:t xml:space="preserve"> осуществить за сч</w:t>
      </w:r>
      <w:r w:rsidR="00A75296" w:rsidRPr="00D67BC9">
        <w:rPr>
          <w:rFonts w:ascii="Arial" w:hAnsi="Arial" w:cs="Arial"/>
        </w:rPr>
        <w:t>е</w:t>
      </w:r>
      <w:r w:rsidRPr="00D67BC9">
        <w:rPr>
          <w:rFonts w:ascii="Arial" w:hAnsi="Arial" w:cs="Arial"/>
        </w:rPr>
        <w:t xml:space="preserve">т </w:t>
      </w:r>
      <w:r w:rsidR="00634A67" w:rsidRPr="00D67BC9">
        <w:rPr>
          <w:rFonts w:ascii="Arial" w:hAnsi="Arial" w:cs="Arial"/>
        </w:rPr>
        <w:t>Поставщика</w:t>
      </w:r>
      <w:r w:rsidRPr="00D67BC9">
        <w:rPr>
          <w:rFonts w:ascii="Arial" w:hAnsi="Arial" w:cs="Arial"/>
        </w:rPr>
        <w:t>.</w:t>
      </w:r>
    </w:p>
    <w:p w14:paraId="72489BE4" w14:textId="77777777" w:rsidR="00AA2DE2" w:rsidRPr="00323A42" w:rsidRDefault="00AA2DE2" w:rsidP="0025428B">
      <w:pPr>
        <w:numPr>
          <w:ilvl w:val="0"/>
          <w:numId w:val="19"/>
        </w:numPr>
        <w:tabs>
          <w:tab w:val="left" w:pos="993"/>
        </w:tabs>
        <w:spacing w:before="240" w:line="276" w:lineRule="auto"/>
        <w:ind w:left="0" w:firstLine="709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Разработка конструкторской документации</w:t>
      </w:r>
    </w:p>
    <w:p w14:paraId="669175D5" w14:textId="23702E62" w:rsidR="00AA2DE2" w:rsidRPr="00323A42" w:rsidRDefault="00AA2DE2" w:rsidP="00AA2DE2">
      <w:pPr>
        <w:pStyle w:val="af2"/>
        <w:spacing w:before="120" w:line="276" w:lineRule="auto"/>
        <w:ind w:left="0" w:right="0" w:firstLine="709"/>
        <w:jc w:val="both"/>
        <w:rPr>
          <w:rFonts w:ascii="Arial" w:hAnsi="Arial" w:cs="Arial"/>
        </w:rPr>
      </w:pPr>
      <w:r w:rsidRPr="00323A42">
        <w:rPr>
          <w:rFonts w:ascii="Arial" w:hAnsi="Arial" w:cs="Arial"/>
        </w:rPr>
        <w:t>Поставщик осуществляет разработку проектной и рабоче</w:t>
      </w:r>
      <w:r>
        <w:rPr>
          <w:rFonts w:ascii="Arial" w:hAnsi="Arial" w:cs="Arial"/>
        </w:rPr>
        <w:t>й конструкторской документации.</w:t>
      </w:r>
    </w:p>
    <w:p w14:paraId="75625DE4" w14:textId="77777777" w:rsidR="00AA2DE2" w:rsidRPr="0089648E" w:rsidRDefault="00AA2DE2" w:rsidP="00AA2DE2">
      <w:pPr>
        <w:pStyle w:val="af2"/>
        <w:spacing w:before="120" w:line="276" w:lineRule="auto"/>
        <w:ind w:left="0" w:right="0" w:firstLine="709"/>
        <w:jc w:val="both"/>
        <w:rPr>
          <w:rFonts w:ascii="Arial" w:hAnsi="Arial" w:cs="Arial"/>
        </w:rPr>
      </w:pPr>
      <w:r w:rsidRPr="0089648E">
        <w:rPr>
          <w:rFonts w:ascii="Arial" w:hAnsi="Arial" w:cs="Arial"/>
        </w:rPr>
        <w:t>Поставщик в составе технической части оферты направляет проектную конструкторскую документацию:</w:t>
      </w:r>
    </w:p>
    <w:p w14:paraId="59B8FB26" w14:textId="1DC55E2A" w:rsidR="00AA2DE2" w:rsidRPr="0089648E" w:rsidRDefault="00AA2DE2" w:rsidP="00AA2DE2">
      <w:pPr>
        <w:pStyle w:val="af2"/>
        <w:spacing w:before="0" w:line="276" w:lineRule="auto"/>
        <w:ind w:left="0" w:right="0" w:firstLine="709"/>
        <w:jc w:val="both"/>
        <w:rPr>
          <w:rFonts w:ascii="Arial" w:hAnsi="Arial" w:cs="Arial"/>
        </w:rPr>
      </w:pPr>
      <w:r>
        <w:rPr>
          <w:rFonts w:ascii="Arial" w:hAnsi="Arial" w:cs="Arial"/>
        </w:rPr>
        <w:t>- </w:t>
      </w:r>
      <w:r w:rsidRPr="0089648E">
        <w:rPr>
          <w:rFonts w:ascii="Arial" w:hAnsi="Arial" w:cs="Arial"/>
        </w:rPr>
        <w:t>укрупненный график изготовления и поставки мобильного многофазного замерного комплекса</w:t>
      </w:r>
      <w:r>
        <w:rPr>
          <w:rFonts w:ascii="Arial" w:hAnsi="Arial" w:cs="Arial"/>
        </w:rPr>
        <w:t>;</w:t>
      </w:r>
    </w:p>
    <w:p w14:paraId="2887BC4B" w14:textId="785C8761" w:rsidR="00AA2DE2" w:rsidRPr="0089648E" w:rsidRDefault="00AA2DE2" w:rsidP="00AA2DE2">
      <w:pPr>
        <w:pStyle w:val="af2"/>
        <w:spacing w:before="0" w:line="276" w:lineRule="auto"/>
        <w:ind w:left="0" w:right="0" w:firstLine="709"/>
        <w:jc w:val="both"/>
        <w:rPr>
          <w:rFonts w:ascii="Arial" w:hAnsi="Arial" w:cs="Arial"/>
        </w:rPr>
      </w:pPr>
      <w:r>
        <w:rPr>
          <w:rFonts w:ascii="Arial" w:hAnsi="Arial" w:cs="Arial"/>
        </w:rPr>
        <w:t>- </w:t>
      </w:r>
      <w:r w:rsidRPr="0089648E">
        <w:rPr>
          <w:rFonts w:ascii="Arial" w:hAnsi="Arial" w:cs="Arial"/>
        </w:rPr>
        <w:t>эскизный проект, который должен содержать принципиальные конструктивные решения, дающие общее представление о назначении, устройстве, принципе работы и габаритных размерах разрабатываемого изделия, а также данные, определяющие назначение, основные параметры и габаритные размеры разрабатываемого изделия. Эскизный проект должен</w:t>
      </w:r>
      <w:r>
        <w:rPr>
          <w:rFonts w:ascii="Arial" w:hAnsi="Arial" w:cs="Arial"/>
        </w:rPr>
        <w:t xml:space="preserve"> предусматривать вариативность исполнения мобильного многофазного замерного комплекса и 3</w:t>
      </w:r>
      <w:r>
        <w:rPr>
          <w:rFonts w:ascii="Arial" w:hAnsi="Arial" w:cs="Arial"/>
          <w:lang w:val="en-US"/>
        </w:rPr>
        <w:t>D</w:t>
      </w:r>
      <w:r w:rsidRPr="0089648E">
        <w:rPr>
          <w:rFonts w:ascii="Arial" w:hAnsi="Arial" w:cs="Arial"/>
        </w:rPr>
        <w:t>-</w:t>
      </w:r>
      <w:r>
        <w:rPr>
          <w:rFonts w:ascii="Arial" w:hAnsi="Arial" w:cs="Arial"/>
        </w:rPr>
        <w:t>визуализацию.</w:t>
      </w:r>
    </w:p>
    <w:p w14:paraId="7A4F5AC4" w14:textId="0813933D" w:rsidR="00AA2DE2" w:rsidRPr="0089648E" w:rsidRDefault="004D144A" w:rsidP="00AA2DE2">
      <w:pPr>
        <w:pStyle w:val="af2"/>
        <w:spacing w:before="120" w:line="276" w:lineRule="auto"/>
        <w:ind w:left="0" w:right="0" w:firstLine="709"/>
        <w:jc w:val="both"/>
        <w:rPr>
          <w:rFonts w:ascii="Arial" w:hAnsi="Arial" w:cs="Arial"/>
        </w:rPr>
      </w:pPr>
      <w:r>
        <w:rPr>
          <w:rFonts w:ascii="Arial" w:hAnsi="Arial" w:cs="Arial"/>
        </w:rPr>
        <w:t>В</w:t>
      </w:r>
      <w:r w:rsidRPr="0089648E">
        <w:rPr>
          <w:rFonts w:ascii="Arial" w:hAnsi="Arial" w:cs="Arial"/>
        </w:rPr>
        <w:t xml:space="preserve"> течени</w:t>
      </w:r>
      <w:r>
        <w:rPr>
          <w:rFonts w:ascii="Arial" w:hAnsi="Arial" w:cs="Arial"/>
        </w:rPr>
        <w:t>е</w:t>
      </w:r>
      <w:r w:rsidRPr="0089648E">
        <w:rPr>
          <w:rFonts w:ascii="Arial" w:hAnsi="Arial" w:cs="Arial"/>
        </w:rPr>
        <w:t xml:space="preserve"> 10 </w:t>
      </w:r>
      <w:r>
        <w:rPr>
          <w:rFonts w:ascii="Arial" w:hAnsi="Arial" w:cs="Arial"/>
        </w:rPr>
        <w:t xml:space="preserve">(десяти) </w:t>
      </w:r>
      <w:r w:rsidRPr="0089648E">
        <w:rPr>
          <w:rFonts w:ascii="Arial" w:hAnsi="Arial" w:cs="Arial"/>
        </w:rPr>
        <w:t xml:space="preserve">календарных дней </w:t>
      </w:r>
      <w:proofErr w:type="gramStart"/>
      <w:r>
        <w:rPr>
          <w:rFonts w:ascii="Arial" w:hAnsi="Arial" w:cs="Arial"/>
        </w:rPr>
        <w:t>с даты</w:t>
      </w:r>
      <w:r w:rsidR="00AA2DE2" w:rsidRPr="0089648E">
        <w:rPr>
          <w:rFonts w:ascii="Arial" w:hAnsi="Arial" w:cs="Arial"/>
        </w:rPr>
        <w:t xml:space="preserve"> акцепта</w:t>
      </w:r>
      <w:proofErr w:type="gramEnd"/>
      <w:r w:rsidR="00AA2DE2" w:rsidRPr="0089648E">
        <w:rPr>
          <w:rFonts w:ascii="Arial" w:hAnsi="Arial" w:cs="Arial"/>
        </w:rPr>
        <w:t xml:space="preserve"> оферты </w:t>
      </w:r>
      <w:r>
        <w:rPr>
          <w:rFonts w:ascii="Arial" w:hAnsi="Arial" w:cs="Arial"/>
        </w:rPr>
        <w:t>(</w:t>
      </w:r>
      <w:r w:rsidR="00AA2DE2" w:rsidRPr="0089648E">
        <w:rPr>
          <w:rFonts w:ascii="Arial" w:hAnsi="Arial" w:cs="Arial"/>
        </w:rPr>
        <w:t>признания Поставщика победителем</w:t>
      </w:r>
      <w:r>
        <w:rPr>
          <w:rFonts w:ascii="Arial" w:hAnsi="Arial" w:cs="Arial"/>
        </w:rPr>
        <w:t>)</w:t>
      </w:r>
      <w:r w:rsidR="00AA2DE2" w:rsidRPr="0089648E">
        <w:rPr>
          <w:rFonts w:ascii="Arial" w:hAnsi="Arial" w:cs="Arial"/>
        </w:rPr>
        <w:t xml:space="preserve"> Поставщик направляет Заказчику </w:t>
      </w:r>
      <w:r w:rsidR="00AA2DE2">
        <w:rPr>
          <w:rFonts w:ascii="Arial" w:hAnsi="Arial" w:cs="Arial"/>
        </w:rPr>
        <w:t xml:space="preserve">на утверждение рабочую конструкторскую </w:t>
      </w:r>
      <w:r w:rsidR="00711FB9">
        <w:rPr>
          <w:rFonts w:ascii="Arial" w:hAnsi="Arial" w:cs="Arial"/>
        </w:rPr>
        <w:t>документацию в соответствии Е</w:t>
      </w:r>
      <w:r w:rsidR="00AA2DE2" w:rsidRPr="0089648E">
        <w:rPr>
          <w:rFonts w:ascii="Arial" w:hAnsi="Arial" w:cs="Arial"/>
        </w:rPr>
        <w:t>С</w:t>
      </w:r>
      <w:r w:rsidR="00711FB9">
        <w:rPr>
          <w:rFonts w:ascii="Arial" w:hAnsi="Arial" w:cs="Arial"/>
        </w:rPr>
        <w:t>К</w:t>
      </w:r>
      <w:r w:rsidR="00AA2DE2" w:rsidRPr="0089648E">
        <w:rPr>
          <w:rFonts w:ascii="Arial" w:hAnsi="Arial" w:cs="Arial"/>
        </w:rPr>
        <w:t>Д ГОСТ 2.1</w:t>
      </w:r>
      <w:r w:rsidR="00AA2DE2">
        <w:rPr>
          <w:rFonts w:ascii="Arial" w:hAnsi="Arial" w:cs="Arial"/>
        </w:rPr>
        <w:t>02-68, ГОСТ 2.103-68 в составе:</w:t>
      </w:r>
    </w:p>
    <w:p w14:paraId="515A0305" w14:textId="3912D0EA" w:rsidR="00AA2DE2" w:rsidRPr="0089648E" w:rsidRDefault="00AA2DE2" w:rsidP="00AA2DE2">
      <w:pPr>
        <w:pStyle w:val="af2"/>
        <w:spacing w:before="0" w:line="276" w:lineRule="auto"/>
        <w:ind w:left="0" w:right="0" w:firstLine="709"/>
        <w:jc w:val="both"/>
        <w:rPr>
          <w:rFonts w:ascii="Arial" w:hAnsi="Arial" w:cs="Arial"/>
        </w:rPr>
      </w:pPr>
      <w:r>
        <w:rPr>
          <w:rFonts w:ascii="Arial" w:hAnsi="Arial" w:cs="Arial"/>
        </w:rPr>
        <w:t>- </w:t>
      </w:r>
      <w:r w:rsidRPr="0089648E">
        <w:rPr>
          <w:rFonts w:ascii="Arial" w:hAnsi="Arial" w:cs="Arial"/>
        </w:rPr>
        <w:t>пояснительн</w:t>
      </w:r>
      <w:r w:rsidR="00147C32">
        <w:rPr>
          <w:rFonts w:ascii="Arial" w:hAnsi="Arial" w:cs="Arial"/>
        </w:rPr>
        <w:t>ой</w:t>
      </w:r>
      <w:r w:rsidRPr="0089648E">
        <w:rPr>
          <w:rFonts w:ascii="Arial" w:hAnsi="Arial" w:cs="Arial"/>
        </w:rPr>
        <w:t xml:space="preserve"> записк</w:t>
      </w:r>
      <w:r w:rsidR="00147C32">
        <w:rPr>
          <w:rFonts w:ascii="Arial" w:hAnsi="Arial" w:cs="Arial"/>
        </w:rPr>
        <w:t>и</w:t>
      </w:r>
      <w:r w:rsidRPr="0089648E">
        <w:rPr>
          <w:rFonts w:ascii="Arial" w:hAnsi="Arial" w:cs="Arial"/>
        </w:rPr>
        <w:t xml:space="preserve"> с техническим описанием принципа действия устройства;</w:t>
      </w:r>
    </w:p>
    <w:p w14:paraId="0532AD5D" w14:textId="21E56F16" w:rsidR="00AA2DE2" w:rsidRPr="0089648E" w:rsidRDefault="00AA2DE2" w:rsidP="00AA2DE2">
      <w:pPr>
        <w:pStyle w:val="af2"/>
        <w:spacing w:before="0" w:line="276" w:lineRule="auto"/>
        <w:ind w:left="0" w:right="0" w:firstLine="709"/>
        <w:jc w:val="both"/>
        <w:rPr>
          <w:rFonts w:ascii="Arial" w:hAnsi="Arial" w:cs="Arial"/>
        </w:rPr>
      </w:pPr>
      <w:r w:rsidRPr="0089648E">
        <w:rPr>
          <w:rFonts w:ascii="Arial" w:hAnsi="Arial" w:cs="Arial"/>
        </w:rPr>
        <w:t>- чертеж</w:t>
      </w:r>
      <w:r w:rsidR="00147C32">
        <w:rPr>
          <w:rFonts w:ascii="Arial" w:hAnsi="Arial" w:cs="Arial"/>
        </w:rPr>
        <w:t>а</w:t>
      </w:r>
      <w:r w:rsidRPr="0089648E">
        <w:rPr>
          <w:rFonts w:ascii="Arial" w:hAnsi="Arial" w:cs="Arial"/>
        </w:rPr>
        <w:t xml:space="preserve"> общего вида;</w:t>
      </w:r>
    </w:p>
    <w:p w14:paraId="04317466" w14:textId="3016D3ED" w:rsidR="00AA2DE2" w:rsidRPr="0089648E" w:rsidRDefault="00AA2DE2" w:rsidP="00AA2DE2">
      <w:pPr>
        <w:pStyle w:val="af2"/>
        <w:spacing w:before="0" w:line="276" w:lineRule="auto"/>
        <w:ind w:left="0" w:right="0" w:firstLine="709"/>
        <w:jc w:val="both"/>
        <w:rPr>
          <w:rFonts w:ascii="Arial" w:hAnsi="Arial" w:cs="Arial"/>
        </w:rPr>
      </w:pPr>
      <w:r w:rsidRPr="0089648E">
        <w:rPr>
          <w:rFonts w:ascii="Arial" w:hAnsi="Arial" w:cs="Arial"/>
        </w:rPr>
        <w:t>- сборочны</w:t>
      </w:r>
      <w:r w:rsidR="00147C32">
        <w:rPr>
          <w:rFonts w:ascii="Arial" w:hAnsi="Arial" w:cs="Arial"/>
        </w:rPr>
        <w:t>х</w:t>
      </w:r>
      <w:r w:rsidRPr="0089648E">
        <w:rPr>
          <w:rFonts w:ascii="Arial" w:hAnsi="Arial" w:cs="Arial"/>
        </w:rPr>
        <w:t xml:space="preserve"> чертеж</w:t>
      </w:r>
      <w:r w:rsidR="00147C32">
        <w:rPr>
          <w:rFonts w:ascii="Arial" w:hAnsi="Arial" w:cs="Arial"/>
        </w:rPr>
        <w:t>ей</w:t>
      </w:r>
      <w:r w:rsidRPr="0089648E">
        <w:rPr>
          <w:rFonts w:ascii="Arial" w:hAnsi="Arial" w:cs="Arial"/>
        </w:rPr>
        <w:t>;</w:t>
      </w:r>
    </w:p>
    <w:p w14:paraId="784B1596" w14:textId="77777777" w:rsidR="00AA2DE2" w:rsidRPr="0089648E" w:rsidRDefault="00AA2DE2" w:rsidP="00AA2DE2">
      <w:pPr>
        <w:pStyle w:val="af2"/>
        <w:spacing w:before="0" w:line="276" w:lineRule="auto"/>
        <w:ind w:left="0" w:right="0" w:firstLine="709"/>
        <w:jc w:val="both"/>
        <w:rPr>
          <w:rFonts w:ascii="Arial" w:hAnsi="Arial" w:cs="Arial"/>
        </w:rPr>
      </w:pPr>
      <w:r w:rsidRPr="0089648E">
        <w:rPr>
          <w:rFonts w:ascii="Arial" w:hAnsi="Arial" w:cs="Arial"/>
        </w:rPr>
        <w:t>- спецификации на каждую сборочную единицу;</w:t>
      </w:r>
    </w:p>
    <w:p w14:paraId="738825F5" w14:textId="6A7C30A3" w:rsidR="00AA2DE2" w:rsidRPr="0089648E" w:rsidRDefault="00AA2DE2" w:rsidP="00AA2DE2">
      <w:pPr>
        <w:pStyle w:val="af2"/>
        <w:spacing w:before="0" w:line="276" w:lineRule="auto"/>
        <w:ind w:left="0" w:right="0" w:firstLine="709"/>
        <w:jc w:val="both"/>
        <w:rPr>
          <w:rFonts w:ascii="Arial" w:hAnsi="Arial" w:cs="Arial"/>
        </w:rPr>
      </w:pPr>
      <w:r w:rsidRPr="0089648E">
        <w:rPr>
          <w:rFonts w:ascii="Arial" w:hAnsi="Arial" w:cs="Arial"/>
        </w:rPr>
        <w:t>- эксплуатационны</w:t>
      </w:r>
      <w:r w:rsidR="00147C32">
        <w:rPr>
          <w:rFonts w:ascii="Arial" w:hAnsi="Arial" w:cs="Arial"/>
        </w:rPr>
        <w:t>х</w:t>
      </w:r>
      <w:r w:rsidRPr="0089648E">
        <w:rPr>
          <w:rFonts w:ascii="Arial" w:hAnsi="Arial" w:cs="Arial"/>
        </w:rPr>
        <w:t xml:space="preserve"> документ</w:t>
      </w:r>
      <w:r w:rsidR="00147C32">
        <w:rPr>
          <w:rFonts w:ascii="Arial" w:hAnsi="Arial" w:cs="Arial"/>
        </w:rPr>
        <w:t>ов</w:t>
      </w:r>
      <w:r>
        <w:rPr>
          <w:rFonts w:ascii="Arial" w:hAnsi="Arial" w:cs="Arial"/>
        </w:rPr>
        <w:t>;</w:t>
      </w:r>
    </w:p>
    <w:p w14:paraId="49251B9E" w14:textId="4FCEF350" w:rsidR="00AA2DE2" w:rsidRDefault="00147C32" w:rsidP="00564F39">
      <w:pPr>
        <w:pStyle w:val="af2"/>
        <w:spacing w:before="0" w:line="276" w:lineRule="auto"/>
        <w:ind w:left="0" w:right="0" w:firstLine="709"/>
        <w:jc w:val="both"/>
        <w:rPr>
          <w:rFonts w:ascii="Arial" w:hAnsi="Arial" w:cs="Arial"/>
        </w:rPr>
      </w:pPr>
      <w:r>
        <w:rPr>
          <w:rFonts w:ascii="Arial" w:hAnsi="Arial" w:cs="Arial"/>
        </w:rPr>
        <w:t>- </w:t>
      </w:r>
      <w:r w:rsidR="00AA2DE2" w:rsidRPr="0089648E">
        <w:rPr>
          <w:rFonts w:ascii="Arial" w:hAnsi="Arial" w:cs="Arial"/>
        </w:rPr>
        <w:t>детализированн</w:t>
      </w:r>
      <w:r>
        <w:rPr>
          <w:rFonts w:ascii="Arial" w:hAnsi="Arial" w:cs="Arial"/>
        </w:rPr>
        <w:t>ого</w:t>
      </w:r>
      <w:r w:rsidR="00AA2DE2" w:rsidRPr="0089648E">
        <w:rPr>
          <w:rFonts w:ascii="Arial" w:hAnsi="Arial" w:cs="Arial"/>
        </w:rPr>
        <w:t xml:space="preserve"> график</w:t>
      </w:r>
      <w:r>
        <w:rPr>
          <w:rFonts w:ascii="Arial" w:hAnsi="Arial" w:cs="Arial"/>
        </w:rPr>
        <w:t>а</w:t>
      </w:r>
      <w:r w:rsidR="00AA2DE2" w:rsidRPr="0089648E">
        <w:rPr>
          <w:rFonts w:ascii="Arial" w:hAnsi="Arial" w:cs="Arial"/>
        </w:rPr>
        <w:t xml:space="preserve"> изготовления и поставки </w:t>
      </w:r>
      <w:r w:rsidR="0025428B">
        <w:rPr>
          <w:rFonts w:ascii="Arial" w:hAnsi="Arial" w:cs="Arial"/>
        </w:rPr>
        <w:t>Комплекс</w:t>
      </w:r>
      <w:r w:rsidR="00CC5D9A">
        <w:rPr>
          <w:rFonts w:ascii="Arial" w:hAnsi="Arial" w:cs="Arial"/>
        </w:rPr>
        <w:t>ов</w:t>
      </w:r>
      <w:r w:rsidR="00AA2DE2" w:rsidRPr="0089648E">
        <w:rPr>
          <w:rFonts w:ascii="Arial" w:hAnsi="Arial" w:cs="Arial"/>
        </w:rPr>
        <w:t>.</w:t>
      </w:r>
    </w:p>
    <w:p w14:paraId="5BCC1AA6" w14:textId="0CE39A8C" w:rsidR="00AA2DE2" w:rsidRDefault="00AA2DE2" w:rsidP="00977C8D">
      <w:pPr>
        <w:tabs>
          <w:tab w:val="left" w:pos="993"/>
        </w:tabs>
        <w:spacing w:before="120" w:line="276" w:lineRule="auto"/>
        <w:ind w:firstLine="709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 xml:space="preserve">В ходе выполнения работ Поставщик еженедельно предоставляет информацию Заказчику о статусе выполнения графика </w:t>
      </w:r>
      <w:r w:rsidRPr="0089648E">
        <w:rPr>
          <w:rFonts w:ascii="Arial" w:hAnsi="Arial" w:cs="Arial"/>
        </w:rPr>
        <w:t>изготовления и поставки мобильного многофазного замерного комплекса</w:t>
      </w:r>
      <w:r w:rsidR="00C0665B">
        <w:rPr>
          <w:rFonts w:ascii="Arial" w:hAnsi="Arial" w:cs="Arial"/>
        </w:rPr>
        <w:t xml:space="preserve"> (формат отчетности согласовывается в рабочем порядке)</w:t>
      </w:r>
      <w:r w:rsidR="00564F39">
        <w:rPr>
          <w:rFonts w:ascii="Arial" w:hAnsi="Arial" w:cs="Arial"/>
        </w:rPr>
        <w:t>.</w:t>
      </w:r>
    </w:p>
    <w:p w14:paraId="2684DD1E" w14:textId="40272972" w:rsidR="00C4121B" w:rsidRPr="00D67BC9" w:rsidRDefault="00F8319C" w:rsidP="00977C8D">
      <w:pPr>
        <w:numPr>
          <w:ilvl w:val="0"/>
          <w:numId w:val="19"/>
        </w:numPr>
        <w:tabs>
          <w:tab w:val="left" w:pos="993"/>
        </w:tabs>
        <w:spacing w:before="240" w:line="276" w:lineRule="auto"/>
        <w:ind w:left="0" w:firstLine="709"/>
        <w:jc w:val="both"/>
        <w:rPr>
          <w:rFonts w:ascii="Arial" w:hAnsi="Arial" w:cs="Arial"/>
        </w:rPr>
      </w:pPr>
      <w:r w:rsidRPr="00D67BC9">
        <w:rPr>
          <w:rFonts w:ascii="Arial" w:hAnsi="Arial" w:cs="Arial"/>
          <w:b/>
        </w:rPr>
        <w:t>Требования к качеству товара</w:t>
      </w:r>
      <w:r w:rsidRPr="00D67BC9">
        <w:rPr>
          <w:rFonts w:ascii="Arial" w:hAnsi="Arial" w:cs="Arial"/>
        </w:rPr>
        <w:t xml:space="preserve"> </w:t>
      </w:r>
      <w:r w:rsidR="0065176A" w:rsidRPr="00D67BC9">
        <w:rPr>
          <w:rFonts w:ascii="Arial" w:hAnsi="Arial" w:cs="Arial"/>
        </w:rPr>
        <w:t xml:space="preserve">– </w:t>
      </w:r>
      <w:r w:rsidR="003F4B50" w:rsidRPr="00D67BC9">
        <w:rPr>
          <w:rFonts w:ascii="Arial" w:hAnsi="Arial" w:cs="Arial"/>
        </w:rPr>
        <w:t>в</w:t>
      </w:r>
      <w:r w:rsidR="00C4121B" w:rsidRPr="00D67BC9">
        <w:rPr>
          <w:rFonts w:ascii="Arial" w:hAnsi="Arial" w:cs="Arial"/>
        </w:rPr>
        <w:t xml:space="preserve"> состав Комплекса должны входить следующие составляющие:</w:t>
      </w:r>
    </w:p>
    <w:p w14:paraId="52238A96" w14:textId="2C8CD775" w:rsidR="00C4121B" w:rsidRPr="00C70837" w:rsidRDefault="00C4121B" w:rsidP="00D67BC9">
      <w:pPr>
        <w:snapToGrid w:val="0"/>
        <w:spacing w:line="276" w:lineRule="auto"/>
        <w:ind w:firstLine="709"/>
        <w:jc w:val="both"/>
        <w:rPr>
          <w:rFonts w:ascii="Arial" w:hAnsi="Arial" w:cs="Arial"/>
        </w:rPr>
      </w:pPr>
      <w:r w:rsidRPr="00D67BC9">
        <w:rPr>
          <w:rFonts w:ascii="Arial" w:hAnsi="Arial" w:cs="Arial"/>
        </w:rPr>
        <w:t>-</w:t>
      </w:r>
      <w:r w:rsidR="00A75296" w:rsidRPr="00D67BC9">
        <w:rPr>
          <w:rFonts w:ascii="Arial" w:hAnsi="Arial" w:cs="Arial"/>
        </w:rPr>
        <w:t> </w:t>
      </w:r>
      <w:r w:rsidRPr="00C70837">
        <w:rPr>
          <w:rFonts w:ascii="Arial" w:hAnsi="Arial" w:cs="Arial"/>
        </w:rPr>
        <w:t>автотранспорт на базе трехосного вездеходного шасси</w:t>
      </w:r>
      <w:r w:rsidR="00A06182" w:rsidRPr="00C70837">
        <w:rPr>
          <w:rFonts w:ascii="Arial" w:hAnsi="Arial" w:cs="Arial"/>
        </w:rPr>
        <w:t xml:space="preserve"> (</w:t>
      </w:r>
      <w:proofErr w:type="gramStart"/>
      <w:r w:rsidR="00C3159F" w:rsidRPr="00C70837">
        <w:rPr>
          <w:rFonts w:ascii="Arial" w:hAnsi="Arial" w:cs="Arial"/>
          <w:caps/>
          <w:kern w:val="36"/>
        </w:rPr>
        <w:t>K</w:t>
      </w:r>
      <w:proofErr w:type="gramEnd"/>
      <w:r w:rsidR="00C3159F" w:rsidRPr="00C70837">
        <w:rPr>
          <w:rFonts w:ascii="Arial" w:hAnsi="Arial" w:cs="Arial"/>
          <w:caps/>
          <w:kern w:val="36"/>
        </w:rPr>
        <w:t>амаз 43118-46</w:t>
      </w:r>
      <w:r w:rsidR="00C3159F" w:rsidRPr="00C70837">
        <w:rPr>
          <w:rFonts w:ascii="Arial" w:hAnsi="Arial" w:cs="Arial"/>
        </w:rPr>
        <w:t>, колесная формула 6*6</w:t>
      </w:r>
      <w:r w:rsidR="00C3159F" w:rsidRPr="00C70837">
        <w:rPr>
          <w:rFonts w:ascii="Arial" w:hAnsi="Arial" w:cs="Arial"/>
          <w:caps/>
          <w:kern w:val="36"/>
        </w:rPr>
        <w:t xml:space="preserve">, </w:t>
      </w:r>
      <w:r w:rsidR="00C3159F" w:rsidRPr="00C70837">
        <w:rPr>
          <w:rFonts w:ascii="Arial" w:hAnsi="Arial" w:cs="Arial"/>
        </w:rPr>
        <w:t>двигатель КАМАЗ 740.662-300(Е-4), МКБ, МОБ</w:t>
      </w:r>
      <w:r w:rsidR="00A06182" w:rsidRPr="00C70837">
        <w:rPr>
          <w:rFonts w:ascii="Arial" w:hAnsi="Arial" w:cs="Arial"/>
        </w:rPr>
        <w:t>)</w:t>
      </w:r>
      <w:r w:rsidRPr="00C70837">
        <w:rPr>
          <w:rFonts w:ascii="Arial" w:hAnsi="Arial" w:cs="Arial"/>
        </w:rPr>
        <w:t>;</w:t>
      </w:r>
    </w:p>
    <w:p w14:paraId="3888804C" w14:textId="464827D0" w:rsidR="00C4121B" w:rsidRPr="00C70837" w:rsidRDefault="00A75296" w:rsidP="00D67BC9">
      <w:pPr>
        <w:snapToGrid w:val="0"/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- </w:t>
      </w:r>
      <w:r w:rsidR="00C4121B" w:rsidRPr="00C70837">
        <w:rPr>
          <w:rFonts w:ascii="Arial" w:hAnsi="Arial" w:cs="Arial"/>
        </w:rPr>
        <w:t>расходомер</w:t>
      </w:r>
      <w:r w:rsidR="008756DC" w:rsidRPr="00C70837">
        <w:rPr>
          <w:rFonts w:ascii="Arial" w:hAnsi="Arial" w:cs="Arial"/>
        </w:rPr>
        <w:t>/</w:t>
      </w:r>
      <w:r w:rsidR="002719E2" w:rsidRPr="00C70837">
        <w:rPr>
          <w:rFonts w:ascii="Arial" w:hAnsi="Arial" w:cs="Arial"/>
        </w:rPr>
        <w:t xml:space="preserve"> расходомер</w:t>
      </w:r>
      <w:r w:rsidR="008756DC" w:rsidRPr="00C70837">
        <w:rPr>
          <w:rFonts w:ascii="Arial" w:hAnsi="Arial" w:cs="Arial"/>
        </w:rPr>
        <w:t>ы</w:t>
      </w:r>
      <w:r w:rsidR="00940876" w:rsidRPr="00C70837">
        <w:rPr>
          <w:rFonts w:ascii="Arial" w:hAnsi="Arial" w:cs="Arial"/>
        </w:rPr>
        <w:t>,</w:t>
      </w:r>
      <w:r w:rsidR="002719E2" w:rsidRPr="00C70837">
        <w:rPr>
          <w:rFonts w:ascii="Arial" w:hAnsi="Arial" w:cs="Arial"/>
        </w:rPr>
        <w:t xml:space="preserve"> охватывающи</w:t>
      </w:r>
      <w:r w:rsidR="008756DC" w:rsidRPr="00C70837">
        <w:rPr>
          <w:rFonts w:ascii="Arial" w:hAnsi="Arial" w:cs="Arial"/>
        </w:rPr>
        <w:t>е</w:t>
      </w:r>
      <w:r w:rsidR="002719E2" w:rsidRPr="00C70837">
        <w:rPr>
          <w:rFonts w:ascii="Arial" w:hAnsi="Arial" w:cs="Arial"/>
        </w:rPr>
        <w:t xml:space="preserve"> диапазон дебитов в соответ</w:t>
      </w:r>
      <w:r w:rsidR="008756DC" w:rsidRPr="00C70837">
        <w:rPr>
          <w:rFonts w:ascii="Arial" w:hAnsi="Arial" w:cs="Arial"/>
        </w:rPr>
        <w:t>ствии с характеристиками потока</w:t>
      </w:r>
      <w:r w:rsidR="00940876" w:rsidRPr="00C70837">
        <w:rPr>
          <w:rFonts w:ascii="Arial" w:hAnsi="Arial" w:cs="Arial"/>
        </w:rPr>
        <w:t>,</w:t>
      </w:r>
      <w:r w:rsidR="00C4121B" w:rsidRPr="00C70837">
        <w:rPr>
          <w:rFonts w:ascii="Arial" w:hAnsi="Arial" w:cs="Arial"/>
        </w:rPr>
        <w:t xml:space="preserve"> включая ЗИП</w:t>
      </w:r>
      <w:r w:rsidR="00A9748B" w:rsidRPr="00C70837">
        <w:rPr>
          <w:rFonts w:ascii="Arial" w:hAnsi="Arial" w:cs="Arial"/>
        </w:rPr>
        <w:t xml:space="preserve"> (для бесперебойной работы в течени</w:t>
      </w:r>
      <w:r w:rsidR="00720745" w:rsidRPr="00C70837">
        <w:rPr>
          <w:rFonts w:ascii="Arial" w:hAnsi="Arial" w:cs="Arial"/>
        </w:rPr>
        <w:t>е</w:t>
      </w:r>
      <w:r w:rsidR="00A9748B" w:rsidRPr="00C70837">
        <w:rPr>
          <w:rFonts w:ascii="Arial" w:hAnsi="Arial" w:cs="Arial"/>
        </w:rPr>
        <w:t xml:space="preserve"> </w:t>
      </w:r>
      <w:r w:rsidR="00720745" w:rsidRPr="00C70837">
        <w:rPr>
          <w:rFonts w:ascii="Arial" w:hAnsi="Arial" w:cs="Arial"/>
        </w:rPr>
        <w:t>двух лет</w:t>
      </w:r>
      <w:r w:rsidR="00A9748B" w:rsidRPr="00C70837">
        <w:rPr>
          <w:rFonts w:ascii="Arial" w:hAnsi="Arial" w:cs="Arial"/>
        </w:rPr>
        <w:t>)</w:t>
      </w:r>
      <w:r w:rsidR="00C4121B" w:rsidRPr="00C70837">
        <w:rPr>
          <w:rFonts w:ascii="Arial" w:hAnsi="Arial" w:cs="Arial"/>
        </w:rPr>
        <w:t xml:space="preserve"> и источники</w:t>
      </w:r>
      <w:r w:rsidR="00940876" w:rsidRPr="00C70837">
        <w:rPr>
          <w:rFonts w:ascii="Arial" w:hAnsi="Arial" w:cs="Arial"/>
        </w:rPr>
        <w:t xml:space="preserve"> гамма-излучения</w:t>
      </w:r>
      <w:r w:rsidR="008756DC" w:rsidRPr="00C70837">
        <w:rPr>
          <w:rFonts w:ascii="Arial" w:hAnsi="Arial" w:cs="Arial"/>
        </w:rPr>
        <w:t>;</w:t>
      </w:r>
    </w:p>
    <w:p w14:paraId="757EDD15" w14:textId="53BE9A91" w:rsidR="008756DC" w:rsidRPr="00C70837" w:rsidRDefault="008756DC" w:rsidP="008756DC">
      <w:pPr>
        <w:snapToGrid w:val="0"/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 xml:space="preserve">- влагомер </w:t>
      </w:r>
      <w:r w:rsidR="006D5B55" w:rsidRPr="00C70837">
        <w:rPr>
          <w:rFonts w:ascii="Arial" w:hAnsi="Arial" w:cs="Arial"/>
        </w:rPr>
        <w:t>–</w:t>
      </w:r>
      <w:r w:rsidRPr="00C70837">
        <w:rPr>
          <w:rFonts w:ascii="Arial" w:hAnsi="Arial" w:cs="Arial"/>
        </w:rPr>
        <w:t xml:space="preserve"> полно-диапазонный </w:t>
      </w:r>
      <w:proofErr w:type="spellStart"/>
      <w:r w:rsidRPr="00C70837">
        <w:rPr>
          <w:rFonts w:ascii="Arial" w:hAnsi="Arial" w:cs="Arial"/>
        </w:rPr>
        <w:t>мультифазный</w:t>
      </w:r>
      <w:proofErr w:type="spellEnd"/>
      <w:r w:rsidRPr="00C70837">
        <w:rPr>
          <w:rFonts w:ascii="Arial" w:hAnsi="Arial" w:cs="Arial"/>
        </w:rPr>
        <w:t xml:space="preserve"> измеритель </w:t>
      </w:r>
      <w:proofErr w:type="spellStart"/>
      <w:r w:rsidRPr="00C70837">
        <w:rPr>
          <w:rFonts w:ascii="Arial" w:hAnsi="Arial" w:cs="Arial"/>
        </w:rPr>
        <w:t>обводненности</w:t>
      </w:r>
      <w:proofErr w:type="spellEnd"/>
      <w:r w:rsidRPr="00C70837">
        <w:rPr>
          <w:rFonts w:ascii="Arial" w:hAnsi="Arial" w:cs="Arial"/>
        </w:rPr>
        <w:t>;</w:t>
      </w:r>
    </w:p>
    <w:p w14:paraId="67AEBB59" w14:textId="77777777" w:rsidR="00C4121B" w:rsidRPr="00C70837" w:rsidRDefault="00A75296" w:rsidP="00D67BC9">
      <w:pPr>
        <w:snapToGrid w:val="0"/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- </w:t>
      </w:r>
      <w:r w:rsidR="00BF7CC0" w:rsidRPr="00C70837">
        <w:rPr>
          <w:rFonts w:ascii="Arial" w:hAnsi="Arial" w:cs="Arial"/>
        </w:rPr>
        <w:t>блок</w:t>
      </w:r>
      <w:r w:rsidR="00C632C4" w:rsidRPr="00C70837">
        <w:rPr>
          <w:rFonts w:ascii="Arial" w:hAnsi="Arial" w:cs="Arial"/>
        </w:rPr>
        <w:t xml:space="preserve"> оператора измерительной установки</w:t>
      </w:r>
      <w:r w:rsidR="00BF7CC0" w:rsidRPr="00C70837">
        <w:rPr>
          <w:rFonts w:ascii="Arial" w:hAnsi="Arial" w:cs="Arial"/>
        </w:rPr>
        <w:t xml:space="preserve"> с системой жизнеобеспечения;</w:t>
      </w:r>
    </w:p>
    <w:p w14:paraId="35563A12" w14:textId="1B53A8F8" w:rsidR="00BF7CC0" w:rsidRPr="00C70837" w:rsidRDefault="00A75296" w:rsidP="00D67BC9">
      <w:pPr>
        <w:snapToGrid w:val="0"/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- </w:t>
      </w:r>
      <w:r w:rsidR="00BF7CC0" w:rsidRPr="00C70837">
        <w:rPr>
          <w:rFonts w:ascii="Arial" w:hAnsi="Arial" w:cs="Arial"/>
        </w:rPr>
        <w:t>КИП и шкафы управления</w:t>
      </w:r>
      <w:r w:rsidR="006F17C8" w:rsidRPr="00C70837">
        <w:rPr>
          <w:rFonts w:ascii="Arial" w:hAnsi="Arial" w:cs="Arial"/>
        </w:rPr>
        <w:t xml:space="preserve"> измерительных приборов – расходомера/ расходомеров;</w:t>
      </w:r>
    </w:p>
    <w:p w14:paraId="5B6855EA" w14:textId="181A0B94" w:rsidR="00A539E5" w:rsidRPr="00C70837" w:rsidRDefault="00BF7CC0" w:rsidP="00A907B6">
      <w:pPr>
        <w:snapToGrid w:val="0"/>
        <w:spacing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</w:rPr>
        <w:t>-</w:t>
      </w:r>
      <w:r w:rsidR="00A75296" w:rsidRPr="00C70837">
        <w:rPr>
          <w:rFonts w:ascii="Arial" w:hAnsi="Arial" w:cs="Arial"/>
        </w:rPr>
        <w:t> </w:t>
      </w:r>
      <w:r w:rsidR="006D2E0A" w:rsidRPr="00C70837">
        <w:rPr>
          <w:rFonts w:ascii="Arial" w:hAnsi="Arial" w:cs="Arial"/>
        </w:rPr>
        <w:t xml:space="preserve">переносной (мобильный) </w:t>
      </w:r>
      <w:r w:rsidR="003E00DE" w:rsidRPr="00C70837">
        <w:rPr>
          <w:rFonts w:ascii="Arial" w:hAnsi="Arial" w:cs="Arial"/>
        </w:rPr>
        <w:t xml:space="preserve">дизельный </w:t>
      </w:r>
      <w:r w:rsidRPr="00C70837">
        <w:rPr>
          <w:rFonts w:ascii="Arial" w:hAnsi="Arial" w:cs="Arial"/>
        </w:rPr>
        <w:t>электрогенератор</w:t>
      </w:r>
      <w:r w:rsidR="007F5FF1" w:rsidRPr="00C70837">
        <w:rPr>
          <w:rFonts w:ascii="Arial" w:hAnsi="Arial" w:cs="Arial"/>
        </w:rPr>
        <w:t xml:space="preserve"> мощностью 5 кВт</w:t>
      </w:r>
      <w:r w:rsidR="00246F60" w:rsidRPr="00C70837">
        <w:rPr>
          <w:rFonts w:ascii="Arial" w:hAnsi="Arial" w:cs="Arial"/>
        </w:rPr>
        <w:t xml:space="preserve"> (мощность уточняется после согласования конструкторских решений)</w:t>
      </w:r>
      <w:r w:rsidR="00A907B6" w:rsidRPr="00C70837">
        <w:rPr>
          <w:rFonts w:ascii="Arial" w:hAnsi="Arial" w:cs="Arial"/>
        </w:rPr>
        <w:t>, который обеспечит автономную работу</w:t>
      </w:r>
      <w:r w:rsidR="00A539E5" w:rsidRPr="00C70837">
        <w:rPr>
          <w:rFonts w:ascii="Arial" w:hAnsi="Arial" w:cs="Arial"/>
        </w:rPr>
        <w:t xml:space="preserve"> </w:t>
      </w:r>
      <w:r w:rsidR="00A539E5" w:rsidRPr="00C70837">
        <w:rPr>
          <w:rFonts w:ascii="Arial" w:hAnsi="Arial" w:cs="Arial"/>
          <w:color w:val="000000"/>
        </w:rPr>
        <w:t>измерительного комплекса (измерительных приборов, освещения, отопления, КИП</w:t>
      </w:r>
      <w:r w:rsidR="00A907B6" w:rsidRPr="00C70837">
        <w:rPr>
          <w:rFonts w:ascii="Arial" w:hAnsi="Arial" w:cs="Arial"/>
          <w:color w:val="000000"/>
        </w:rPr>
        <w:t xml:space="preserve"> и т.д.</w:t>
      </w:r>
      <w:r w:rsidR="00A539E5" w:rsidRPr="00C70837">
        <w:rPr>
          <w:rFonts w:ascii="Arial" w:hAnsi="Arial" w:cs="Arial"/>
          <w:color w:val="000000"/>
        </w:rPr>
        <w:t>)</w:t>
      </w:r>
      <w:r w:rsidR="00A907B6" w:rsidRPr="00C70837">
        <w:rPr>
          <w:rFonts w:ascii="Arial" w:hAnsi="Arial" w:cs="Arial"/>
          <w:color w:val="000000"/>
        </w:rPr>
        <w:t>;</w:t>
      </w:r>
    </w:p>
    <w:p w14:paraId="0E09012C" w14:textId="0657C824" w:rsidR="003A7510" w:rsidRPr="00C70837" w:rsidRDefault="00A75296" w:rsidP="00D67BC9">
      <w:pPr>
        <w:snapToGrid w:val="0"/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- </w:t>
      </w:r>
      <w:r w:rsidR="00AF1731" w:rsidRPr="00C70837">
        <w:rPr>
          <w:rFonts w:ascii="Arial" w:hAnsi="Arial" w:cs="Arial"/>
        </w:rPr>
        <w:t>оборудова</w:t>
      </w:r>
      <w:r w:rsidR="003A7510" w:rsidRPr="00C70837">
        <w:rPr>
          <w:rFonts w:ascii="Arial" w:hAnsi="Arial" w:cs="Arial"/>
        </w:rPr>
        <w:t>ни</w:t>
      </w:r>
      <w:r w:rsidR="00940876" w:rsidRPr="00C70837">
        <w:rPr>
          <w:rFonts w:ascii="Arial" w:hAnsi="Arial" w:cs="Arial"/>
        </w:rPr>
        <w:t>е</w:t>
      </w:r>
      <w:r w:rsidR="003A7510" w:rsidRPr="00C70837">
        <w:rPr>
          <w:rFonts w:ascii="Arial" w:hAnsi="Arial" w:cs="Arial"/>
        </w:rPr>
        <w:t xml:space="preserve"> для </w:t>
      </w:r>
      <w:r w:rsidR="00476603" w:rsidRPr="00C70837">
        <w:rPr>
          <w:rFonts w:ascii="Arial" w:hAnsi="Arial" w:cs="Arial"/>
        </w:rPr>
        <w:t>обвязки скважины с Комплексом</w:t>
      </w:r>
      <w:r w:rsidR="003A7510" w:rsidRPr="00C70837">
        <w:rPr>
          <w:rFonts w:ascii="Arial" w:hAnsi="Arial" w:cs="Arial"/>
        </w:rPr>
        <w:t>:</w:t>
      </w:r>
    </w:p>
    <w:p w14:paraId="0A7EB042" w14:textId="1C959C05" w:rsidR="008F359B" w:rsidRPr="00C70837" w:rsidRDefault="008F359B" w:rsidP="00D67BC9">
      <w:pPr>
        <w:numPr>
          <w:ilvl w:val="0"/>
          <w:numId w:val="22"/>
        </w:numPr>
        <w:snapToGrid w:val="0"/>
        <w:spacing w:line="276" w:lineRule="auto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труб</w:t>
      </w:r>
      <w:r w:rsidR="00CD6A69" w:rsidRPr="00C70837">
        <w:rPr>
          <w:rFonts w:ascii="Arial" w:hAnsi="Arial" w:cs="Arial"/>
        </w:rPr>
        <w:t>ы</w:t>
      </w:r>
      <w:r w:rsidRPr="00C70837">
        <w:rPr>
          <w:rFonts w:ascii="Arial" w:hAnsi="Arial" w:cs="Arial"/>
        </w:rPr>
        <w:t xml:space="preserve"> </w:t>
      </w:r>
      <w:r w:rsidR="00DB560C" w:rsidRPr="00C70837">
        <w:rPr>
          <w:rFonts w:ascii="Arial" w:hAnsi="Arial" w:cs="Arial"/>
        </w:rPr>
        <w:t xml:space="preserve">с БРС </w:t>
      </w:r>
      <w:r w:rsidRPr="00C70837">
        <w:rPr>
          <w:rFonts w:ascii="Arial" w:hAnsi="Arial" w:cs="Arial"/>
        </w:rPr>
        <w:t>(</w:t>
      </w:r>
      <w:r w:rsidR="00D61C34" w:rsidRPr="00C70837">
        <w:rPr>
          <w:rFonts w:ascii="Arial" w:hAnsi="Arial" w:cs="Arial"/>
        </w:rPr>
        <w:t>73 мм</w:t>
      </w:r>
      <w:r w:rsidRPr="00C70837">
        <w:rPr>
          <w:rFonts w:ascii="Arial" w:hAnsi="Arial" w:cs="Arial"/>
        </w:rPr>
        <w:t>)</w:t>
      </w:r>
      <w:r w:rsidR="00151382" w:rsidRPr="00C70837">
        <w:rPr>
          <w:rFonts w:ascii="Arial" w:hAnsi="Arial" w:cs="Arial"/>
        </w:rPr>
        <w:t xml:space="preserve"> длиной по </w:t>
      </w:r>
      <w:r w:rsidRPr="00C70837">
        <w:rPr>
          <w:rFonts w:ascii="Arial" w:hAnsi="Arial" w:cs="Arial"/>
          <w:b/>
        </w:rPr>
        <w:t>4</w:t>
      </w:r>
      <w:r w:rsidRPr="00C70837">
        <w:rPr>
          <w:rFonts w:ascii="Arial" w:hAnsi="Arial" w:cs="Arial"/>
        </w:rPr>
        <w:t> м</w:t>
      </w:r>
      <w:r w:rsidR="00151382" w:rsidRPr="00C70837">
        <w:rPr>
          <w:rFonts w:ascii="Arial" w:hAnsi="Arial" w:cs="Arial"/>
        </w:rPr>
        <w:t xml:space="preserve"> – </w:t>
      </w:r>
      <w:r w:rsidRPr="00C70837">
        <w:rPr>
          <w:rFonts w:ascii="Arial" w:hAnsi="Arial" w:cs="Arial"/>
          <w:b/>
        </w:rPr>
        <w:t>1</w:t>
      </w:r>
      <w:r w:rsidR="005635BD" w:rsidRPr="00C70837">
        <w:rPr>
          <w:rFonts w:ascii="Arial" w:hAnsi="Arial" w:cs="Arial"/>
          <w:b/>
        </w:rPr>
        <w:t>5</w:t>
      </w:r>
      <w:r w:rsidR="00F2212D" w:rsidRPr="00C70837">
        <w:rPr>
          <w:rFonts w:ascii="Arial" w:hAnsi="Arial" w:cs="Arial"/>
        </w:rPr>
        <w:t> </w:t>
      </w:r>
      <w:r w:rsidR="00151382" w:rsidRPr="00C70837">
        <w:rPr>
          <w:rFonts w:ascii="Arial" w:hAnsi="Arial" w:cs="Arial"/>
        </w:rPr>
        <w:t>шт</w:t>
      </w:r>
      <w:r w:rsidR="00F2212D" w:rsidRPr="00C70837">
        <w:rPr>
          <w:rFonts w:ascii="Arial" w:hAnsi="Arial" w:cs="Arial"/>
        </w:rPr>
        <w:t>.</w:t>
      </w:r>
      <w:r w:rsidR="00C632C4" w:rsidRPr="00C70837">
        <w:rPr>
          <w:rFonts w:ascii="Arial" w:hAnsi="Arial" w:cs="Arial"/>
        </w:rPr>
        <w:t>,</w:t>
      </w:r>
    </w:p>
    <w:p w14:paraId="393C7B17" w14:textId="3DE9CEE7" w:rsidR="008F359B" w:rsidRPr="00C70837" w:rsidRDefault="002708F9" w:rsidP="00D67BC9">
      <w:pPr>
        <w:numPr>
          <w:ilvl w:val="0"/>
          <w:numId w:val="22"/>
        </w:numPr>
        <w:snapToGrid w:val="0"/>
        <w:spacing w:line="276" w:lineRule="auto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 xml:space="preserve">соединительный </w:t>
      </w:r>
      <w:r w:rsidR="008F359B" w:rsidRPr="00C70837">
        <w:rPr>
          <w:rFonts w:ascii="Arial" w:hAnsi="Arial" w:cs="Arial"/>
        </w:rPr>
        <w:t xml:space="preserve">патрубок </w:t>
      </w:r>
      <w:r w:rsidRPr="00C70837">
        <w:rPr>
          <w:rFonts w:ascii="Arial" w:hAnsi="Arial" w:cs="Arial"/>
        </w:rPr>
        <w:t>с резьбовым соединени</w:t>
      </w:r>
      <w:r w:rsidR="007A4D8E" w:rsidRPr="00C70837">
        <w:rPr>
          <w:rFonts w:ascii="Arial" w:hAnsi="Arial" w:cs="Arial"/>
        </w:rPr>
        <w:t>ем и муфтой</w:t>
      </w:r>
      <w:r w:rsidRPr="00C70837">
        <w:rPr>
          <w:rFonts w:ascii="Arial" w:hAnsi="Arial" w:cs="Arial"/>
        </w:rPr>
        <w:t xml:space="preserve"> БРС </w:t>
      </w:r>
      <w:r w:rsidR="008F359B" w:rsidRPr="00C70837">
        <w:rPr>
          <w:rFonts w:ascii="Arial" w:hAnsi="Arial" w:cs="Arial"/>
        </w:rPr>
        <w:t>(</w:t>
      </w:r>
      <w:r w:rsidR="00D61C34" w:rsidRPr="00C70837">
        <w:rPr>
          <w:rFonts w:ascii="Arial" w:hAnsi="Arial" w:cs="Arial"/>
        </w:rPr>
        <w:t>73 мм</w:t>
      </w:r>
      <w:r w:rsidR="008F359B" w:rsidRPr="00C70837">
        <w:rPr>
          <w:rFonts w:ascii="Arial" w:hAnsi="Arial" w:cs="Arial"/>
        </w:rPr>
        <w:t>) длиной 2 м – 1 шт.;</w:t>
      </w:r>
    </w:p>
    <w:p w14:paraId="604AF426" w14:textId="3D14B4CD" w:rsidR="008F359B" w:rsidRPr="00C70837" w:rsidRDefault="007A4D8E" w:rsidP="00D67BC9">
      <w:pPr>
        <w:numPr>
          <w:ilvl w:val="0"/>
          <w:numId w:val="22"/>
        </w:numPr>
        <w:snapToGrid w:val="0"/>
        <w:spacing w:line="276" w:lineRule="auto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соединительный патрубок с резьбовым соединением и муфтой БРС</w:t>
      </w:r>
      <w:r w:rsidR="008F359B" w:rsidRPr="00C70837">
        <w:rPr>
          <w:rFonts w:ascii="Arial" w:hAnsi="Arial" w:cs="Arial"/>
        </w:rPr>
        <w:t xml:space="preserve"> (</w:t>
      </w:r>
      <w:r w:rsidR="00D61C34" w:rsidRPr="00C70837">
        <w:rPr>
          <w:rFonts w:ascii="Arial" w:hAnsi="Arial" w:cs="Arial"/>
        </w:rPr>
        <w:t>73 мм</w:t>
      </w:r>
      <w:r w:rsidR="008F359B" w:rsidRPr="00C70837">
        <w:rPr>
          <w:rFonts w:ascii="Arial" w:hAnsi="Arial" w:cs="Arial"/>
        </w:rPr>
        <w:t>) длиной 1,5 м – 1 шт.;</w:t>
      </w:r>
    </w:p>
    <w:p w14:paraId="36854AFE" w14:textId="7A4E3D49" w:rsidR="008F359B" w:rsidRPr="00C70837" w:rsidRDefault="007A4D8E" w:rsidP="00D67BC9">
      <w:pPr>
        <w:numPr>
          <w:ilvl w:val="0"/>
          <w:numId w:val="22"/>
        </w:numPr>
        <w:snapToGrid w:val="0"/>
        <w:spacing w:line="276" w:lineRule="auto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соединительный патрубок с резьбовым соединением и муфтой БРС</w:t>
      </w:r>
      <w:r w:rsidR="008F359B" w:rsidRPr="00C70837">
        <w:rPr>
          <w:rFonts w:ascii="Arial" w:hAnsi="Arial" w:cs="Arial"/>
        </w:rPr>
        <w:t xml:space="preserve"> (</w:t>
      </w:r>
      <w:r w:rsidR="00D61C34" w:rsidRPr="00C70837">
        <w:rPr>
          <w:rFonts w:ascii="Arial" w:hAnsi="Arial" w:cs="Arial"/>
        </w:rPr>
        <w:t>73 мм</w:t>
      </w:r>
      <w:r w:rsidR="008F359B" w:rsidRPr="00C70837">
        <w:rPr>
          <w:rFonts w:ascii="Arial" w:hAnsi="Arial" w:cs="Arial"/>
        </w:rPr>
        <w:t>) длиной 1 м – 1 шт.;</w:t>
      </w:r>
    </w:p>
    <w:p w14:paraId="329ACF69" w14:textId="42F36B34" w:rsidR="00DB5996" w:rsidRPr="00C70837" w:rsidRDefault="00DB5996" w:rsidP="00D67BC9">
      <w:pPr>
        <w:numPr>
          <w:ilvl w:val="0"/>
          <w:numId w:val="22"/>
        </w:numPr>
        <w:snapToGrid w:val="0"/>
        <w:spacing w:line="276" w:lineRule="auto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 xml:space="preserve">колено шарнирное </w:t>
      </w:r>
      <w:r w:rsidR="007A4D8E" w:rsidRPr="00C70837">
        <w:rPr>
          <w:rFonts w:ascii="Arial" w:hAnsi="Arial" w:cs="Arial"/>
        </w:rPr>
        <w:t>с резьбовым соединением и муфтой</w:t>
      </w:r>
      <w:r w:rsidR="002708F9" w:rsidRPr="00C70837">
        <w:rPr>
          <w:rFonts w:ascii="Arial" w:hAnsi="Arial" w:cs="Arial"/>
        </w:rPr>
        <w:t xml:space="preserve"> БРС </w:t>
      </w:r>
      <w:r w:rsidRPr="00C70837">
        <w:rPr>
          <w:rFonts w:ascii="Arial" w:hAnsi="Arial" w:cs="Arial"/>
        </w:rPr>
        <w:t>(</w:t>
      </w:r>
      <w:r w:rsidR="00D61C34" w:rsidRPr="00C70837">
        <w:rPr>
          <w:rFonts w:ascii="Arial" w:hAnsi="Arial" w:cs="Arial"/>
        </w:rPr>
        <w:t>73 мм</w:t>
      </w:r>
      <w:r w:rsidRPr="00C70837">
        <w:rPr>
          <w:rFonts w:ascii="Arial" w:hAnsi="Arial" w:cs="Arial"/>
        </w:rPr>
        <w:t>) – 6 шт</w:t>
      </w:r>
      <w:r w:rsidR="00C005F4" w:rsidRPr="00C70837">
        <w:rPr>
          <w:rFonts w:ascii="Arial" w:hAnsi="Arial" w:cs="Arial"/>
        </w:rPr>
        <w:t>.;</w:t>
      </w:r>
    </w:p>
    <w:p w14:paraId="7813C083" w14:textId="60C170F8" w:rsidR="00C005F4" w:rsidRPr="00C70837" w:rsidRDefault="00C005F4" w:rsidP="00D67BC9">
      <w:pPr>
        <w:numPr>
          <w:ilvl w:val="0"/>
          <w:numId w:val="22"/>
        </w:numPr>
        <w:snapToGrid w:val="0"/>
        <w:spacing w:line="276" w:lineRule="auto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заглушка, тип «гайка»</w:t>
      </w:r>
      <w:r w:rsidR="002D3293" w:rsidRPr="00C70837">
        <w:rPr>
          <w:rFonts w:ascii="Arial" w:hAnsi="Arial" w:cs="Arial"/>
        </w:rPr>
        <w:t xml:space="preserve"> БРС</w:t>
      </w:r>
      <w:r w:rsidR="00A46BA1" w:rsidRPr="00C70837">
        <w:rPr>
          <w:rFonts w:ascii="Arial" w:hAnsi="Arial" w:cs="Arial"/>
        </w:rPr>
        <w:t xml:space="preserve">, </w:t>
      </w:r>
      <w:r w:rsidR="00D61C34" w:rsidRPr="00C70837">
        <w:rPr>
          <w:rFonts w:ascii="Arial" w:hAnsi="Arial" w:cs="Arial"/>
        </w:rPr>
        <w:t>73 мм</w:t>
      </w:r>
      <w:r w:rsidRPr="00C70837">
        <w:rPr>
          <w:rFonts w:ascii="Arial" w:hAnsi="Arial" w:cs="Arial"/>
        </w:rPr>
        <w:t xml:space="preserve"> - 4 шт.;</w:t>
      </w:r>
    </w:p>
    <w:p w14:paraId="28CD6BD6" w14:textId="3A029A32" w:rsidR="00BF7CC0" w:rsidRPr="00C70837" w:rsidRDefault="00C632C4" w:rsidP="00D67BC9">
      <w:pPr>
        <w:numPr>
          <w:ilvl w:val="0"/>
          <w:numId w:val="22"/>
        </w:numPr>
        <w:snapToGrid w:val="0"/>
        <w:spacing w:line="276" w:lineRule="auto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 xml:space="preserve">фланцы </w:t>
      </w:r>
      <w:r w:rsidR="008B33AD" w:rsidRPr="00C70837">
        <w:rPr>
          <w:rFonts w:ascii="Arial" w:hAnsi="Arial" w:cs="Arial"/>
        </w:rPr>
        <w:t>на резьбу</w:t>
      </w:r>
      <w:r w:rsidRPr="00C70837">
        <w:rPr>
          <w:rFonts w:ascii="Arial" w:hAnsi="Arial" w:cs="Arial"/>
        </w:rPr>
        <w:t xml:space="preserve"> БРС</w:t>
      </w:r>
      <w:r w:rsidR="00151382" w:rsidRPr="00C70837">
        <w:rPr>
          <w:rFonts w:ascii="Arial" w:hAnsi="Arial" w:cs="Arial"/>
        </w:rPr>
        <w:t xml:space="preserve"> </w:t>
      </w:r>
      <w:r w:rsidR="00151382" w:rsidRPr="00C70837">
        <w:rPr>
          <w:rFonts w:ascii="Arial" w:hAnsi="Arial" w:cs="Arial"/>
          <w:b/>
        </w:rPr>
        <w:t>по 3</w:t>
      </w:r>
      <w:r w:rsidR="00F2212D" w:rsidRPr="00C70837">
        <w:rPr>
          <w:rFonts w:ascii="Arial" w:hAnsi="Arial" w:cs="Arial"/>
          <w:b/>
        </w:rPr>
        <w:t> </w:t>
      </w:r>
      <w:r w:rsidR="00151382" w:rsidRPr="00C70837">
        <w:rPr>
          <w:rFonts w:ascii="Arial" w:hAnsi="Arial" w:cs="Arial"/>
          <w:b/>
        </w:rPr>
        <w:t>шт.</w:t>
      </w:r>
      <w:r w:rsidR="00151382" w:rsidRPr="00C70837">
        <w:rPr>
          <w:rFonts w:ascii="Arial" w:hAnsi="Arial" w:cs="Arial"/>
        </w:rPr>
        <w:t xml:space="preserve"> каждого варианта</w:t>
      </w:r>
      <w:r w:rsidR="00A06182" w:rsidRPr="00C70837">
        <w:rPr>
          <w:rFonts w:ascii="Arial" w:hAnsi="Arial" w:cs="Arial"/>
        </w:rPr>
        <w:t xml:space="preserve"> (</w:t>
      </w:r>
      <w:r w:rsidR="003F4B50" w:rsidRPr="00C70837">
        <w:rPr>
          <w:rFonts w:ascii="Arial" w:hAnsi="Arial" w:cs="Arial"/>
        </w:rPr>
        <w:t>П</w:t>
      </w:r>
      <w:r w:rsidR="00A06182" w:rsidRPr="00C70837">
        <w:rPr>
          <w:rFonts w:ascii="Arial" w:hAnsi="Arial" w:cs="Arial"/>
        </w:rPr>
        <w:t xml:space="preserve">риложение </w:t>
      </w:r>
      <w:r w:rsidR="003F4B50" w:rsidRPr="00C70837">
        <w:rPr>
          <w:rFonts w:ascii="Arial" w:hAnsi="Arial" w:cs="Arial"/>
        </w:rPr>
        <w:t>№ </w:t>
      </w:r>
      <w:r w:rsidR="0045290E" w:rsidRPr="00C70837">
        <w:rPr>
          <w:rFonts w:ascii="Arial" w:hAnsi="Arial" w:cs="Arial"/>
        </w:rPr>
        <w:t>2</w:t>
      </w:r>
      <w:r w:rsidR="00C005F4" w:rsidRPr="00C70837">
        <w:rPr>
          <w:rFonts w:ascii="Arial" w:hAnsi="Arial" w:cs="Arial"/>
        </w:rPr>
        <w:t>);</w:t>
      </w:r>
    </w:p>
    <w:p w14:paraId="2924B6DE" w14:textId="413F84C9" w:rsidR="007027B0" w:rsidRPr="00C70837" w:rsidRDefault="007027B0" w:rsidP="00C922DD">
      <w:pPr>
        <w:numPr>
          <w:ilvl w:val="0"/>
          <w:numId w:val="22"/>
        </w:numPr>
        <w:snapToGrid w:val="0"/>
        <w:spacing w:line="276" w:lineRule="auto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тройник с ручным пробоотборником для присоединения между трубами с БРС для обеспечения отбора проб</w:t>
      </w:r>
      <w:r w:rsidR="008B33AD" w:rsidRPr="00C70837">
        <w:rPr>
          <w:rFonts w:ascii="Arial" w:hAnsi="Arial" w:cs="Arial"/>
        </w:rPr>
        <w:t>,</w:t>
      </w:r>
      <w:r w:rsidRPr="00C70837">
        <w:rPr>
          <w:rFonts w:ascii="Arial" w:hAnsi="Arial" w:cs="Arial"/>
        </w:rPr>
        <w:t xml:space="preserve"> стравливания давления и слива остатков жидкости после окончания работ – 2 шт.</w:t>
      </w:r>
      <w:r w:rsidR="008B33AD" w:rsidRPr="00C70837">
        <w:rPr>
          <w:rFonts w:ascii="Arial" w:hAnsi="Arial" w:cs="Arial"/>
        </w:rPr>
        <w:t xml:space="preserve"> (размер уточняется после согласования конструкторских решений)</w:t>
      </w:r>
      <w:r w:rsidRPr="00C70837">
        <w:rPr>
          <w:rFonts w:ascii="Arial" w:hAnsi="Arial" w:cs="Arial"/>
        </w:rPr>
        <w:t>;</w:t>
      </w:r>
      <w:r w:rsidR="008B33AD" w:rsidRPr="00C70837">
        <w:rPr>
          <w:rFonts w:ascii="Arial" w:hAnsi="Arial" w:cs="Arial"/>
        </w:rPr>
        <w:t xml:space="preserve"> </w:t>
      </w:r>
    </w:p>
    <w:p w14:paraId="1DB33423" w14:textId="3428D27D" w:rsidR="00D61C34" w:rsidRPr="00C70837" w:rsidRDefault="003E2D7B" w:rsidP="003E2D7B">
      <w:pPr>
        <w:snapToGrid w:val="0"/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- </w:t>
      </w:r>
      <w:r w:rsidR="00D61C34" w:rsidRPr="00C70837">
        <w:rPr>
          <w:rFonts w:ascii="Arial" w:hAnsi="Arial" w:cs="Arial"/>
        </w:rPr>
        <w:t>лабораторное оборудование (механическая центрифуга, набор бутылок-пробирок, кондуктометр портативный, плотномер портати</w:t>
      </w:r>
      <w:r w:rsidR="00987C19" w:rsidRPr="00C70837">
        <w:rPr>
          <w:rFonts w:ascii="Arial" w:hAnsi="Arial" w:cs="Arial"/>
        </w:rPr>
        <w:t>вный</w:t>
      </w:r>
      <w:r w:rsidR="00D61C34" w:rsidRPr="00C70837">
        <w:rPr>
          <w:rFonts w:ascii="Arial" w:hAnsi="Arial" w:cs="Arial"/>
        </w:rPr>
        <w:t>).</w:t>
      </w:r>
    </w:p>
    <w:p w14:paraId="2E782ADF" w14:textId="4D397483" w:rsidR="0058023E" w:rsidRPr="00C70837" w:rsidRDefault="0058023E" w:rsidP="0058023E">
      <w:pPr>
        <w:snapToGrid w:val="0"/>
        <w:spacing w:before="120"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Измерительные приборы должны обладать следующими сертификатами:</w:t>
      </w:r>
    </w:p>
    <w:p w14:paraId="5EA95652" w14:textId="63367640" w:rsidR="0058023E" w:rsidRPr="00C70837" w:rsidRDefault="0058023E" w:rsidP="000B51FA">
      <w:pPr>
        <w:pStyle w:val="a3"/>
        <w:numPr>
          <w:ilvl w:val="0"/>
          <w:numId w:val="27"/>
        </w:numPr>
        <w:snapToGrid w:val="0"/>
        <w:ind w:left="993" w:hanging="284"/>
        <w:jc w:val="both"/>
        <w:rPr>
          <w:rFonts w:ascii="Arial" w:hAnsi="Arial" w:cs="Arial"/>
          <w:sz w:val="24"/>
        </w:rPr>
      </w:pPr>
      <w:r w:rsidRPr="00C70837">
        <w:rPr>
          <w:rFonts w:ascii="Arial" w:hAnsi="Arial" w:cs="Arial"/>
          <w:sz w:val="24"/>
        </w:rPr>
        <w:t>сертификатом соответствия Таможенного союза;</w:t>
      </w:r>
    </w:p>
    <w:p w14:paraId="208F7EB4" w14:textId="6C4B321C" w:rsidR="0058023E" w:rsidRPr="00C70837" w:rsidRDefault="0058023E" w:rsidP="000B51FA">
      <w:pPr>
        <w:pStyle w:val="a3"/>
        <w:numPr>
          <w:ilvl w:val="0"/>
          <w:numId w:val="27"/>
        </w:numPr>
        <w:snapToGrid w:val="0"/>
        <w:ind w:left="993" w:hanging="284"/>
        <w:jc w:val="both"/>
        <w:rPr>
          <w:rFonts w:ascii="Arial" w:hAnsi="Arial" w:cs="Arial"/>
          <w:sz w:val="24"/>
        </w:rPr>
      </w:pPr>
      <w:r w:rsidRPr="00C70837">
        <w:rPr>
          <w:rFonts w:ascii="Arial" w:hAnsi="Arial" w:cs="Arial"/>
          <w:sz w:val="24"/>
        </w:rPr>
        <w:t>сертификатом об утверждении типа средств измерений;</w:t>
      </w:r>
    </w:p>
    <w:p w14:paraId="44088D92" w14:textId="5630A6D4" w:rsidR="0058023E" w:rsidRPr="00C70837" w:rsidRDefault="0058023E" w:rsidP="000B51FA">
      <w:pPr>
        <w:pStyle w:val="a3"/>
        <w:numPr>
          <w:ilvl w:val="0"/>
          <w:numId w:val="27"/>
        </w:numPr>
        <w:snapToGrid w:val="0"/>
        <w:ind w:left="993" w:hanging="284"/>
        <w:jc w:val="both"/>
        <w:rPr>
          <w:rFonts w:ascii="Arial" w:hAnsi="Arial" w:cs="Arial"/>
          <w:sz w:val="24"/>
        </w:rPr>
      </w:pPr>
      <w:r w:rsidRPr="00C70837">
        <w:rPr>
          <w:rFonts w:ascii="Arial" w:hAnsi="Arial" w:cs="Arial"/>
          <w:sz w:val="24"/>
        </w:rPr>
        <w:t>сертификатом об аттестации методики измерений.</w:t>
      </w:r>
    </w:p>
    <w:p w14:paraId="3A651CE7" w14:textId="77777777" w:rsidR="00B304DD" w:rsidRPr="00C70837" w:rsidRDefault="00B304DD" w:rsidP="00B304DD">
      <w:pPr>
        <w:snapToGrid w:val="0"/>
        <w:jc w:val="both"/>
        <w:rPr>
          <w:rFonts w:ascii="Arial" w:hAnsi="Arial" w:cs="Arial"/>
        </w:rPr>
      </w:pPr>
    </w:p>
    <w:p w14:paraId="5D2021A0" w14:textId="77777777" w:rsidR="0065176A" w:rsidRPr="00C70837" w:rsidRDefault="00F8319C" w:rsidP="00564F39">
      <w:pPr>
        <w:numPr>
          <w:ilvl w:val="0"/>
          <w:numId w:val="19"/>
        </w:numPr>
        <w:tabs>
          <w:tab w:val="left" w:pos="1134"/>
        </w:tabs>
        <w:spacing w:before="240" w:line="276" w:lineRule="auto"/>
        <w:ind w:left="0" w:firstLine="709"/>
        <w:jc w:val="both"/>
        <w:rPr>
          <w:rFonts w:ascii="Arial" w:hAnsi="Arial" w:cs="Arial"/>
          <w:b/>
        </w:rPr>
      </w:pPr>
      <w:r w:rsidRPr="00C70837">
        <w:rPr>
          <w:rFonts w:ascii="Arial" w:hAnsi="Arial" w:cs="Arial"/>
          <w:b/>
        </w:rPr>
        <w:lastRenderedPageBreak/>
        <w:t xml:space="preserve">Требования к техническим характеристикам </w:t>
      </w:r>
      <w:r w:rsidR="00C4121B" w:rsidRPr="00C70837">
        <w:rPr>
          <w:rFonts w:ascii="Arial" w:hAnsi="Arial" w:cs="Arial"/>
          <w:b/>
        </w:rPr>
        <w:t>измерительного прибора</w:t>
      </w:r>
    </w:p>
    <w:p w14:paraId="66726EC5" w14:textId="77777777" w:rsidR="009A3C44" w:rsidRPr="00C70837" w:rsidRDefault="005F4DE0" w:rsidP="00186259">
      <w:pPr>
        <w:snapToGrid w:val="0"/>
        <w:spacing w:before="120"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Комплекс</w:t>
      </w:r>
      <w:r w:rsidR="009A3C44" w:rsidRPr="00C70837">
        <w:rPr>
          <w:rFonts w:ascii="Arial" w:hAnsi="Arial" w:cs="Arial"/>
        </w:rPr>
        <w:t xml:space="preserve"> долж</w:t>
      </w:r>
      <w:r w:rsidRPr="00C70837">
        <w:rPr>
          <w:rFonts w:ascii="Arial" w:hAnsi="Arial" w:cs="Arial"/>
        </w:rPr>
        <w:t>е</w:t>
      </w:r>
      <w:r w:rsidR="009A3C44" w:rsidRPr="00C70837">
        <w:rPr>
          <w:rFonts w:ascii="Arial" w:hAnsi="Arial" w:cs="Arial"/>
        </w:rPr>
        <w:t>н производить замер дебита 3-х фаз (газа</w:t>
      </w:r>
      <w:r w:rsidR="0090314D" w:rsidRPr="00C70837">
        <w:rPr>
          <w:rFonts w:ascii="Arial" w:hAnsi="Arial" w:cs="Arial"/>
        </w:rPr>
        <w:t>,</w:t>
      </w:r>
      <w:r w:rsidR="009A3C44" w:rsidRPr="00C70837">
        <w:rPr>
          <w:rFonts w:ascii="Arial" w:hAnsi="Arial" w:cs="Arial"/>
        </w:rPr>
        <w:t xml:space="preserve"> нефти и воды</w:t>
      </w:r>
      <w:r w:rsidRPr="00C70837">
        <w:rPr>
          <w:rFonts w:ascii="Arial" w:hAnsi="Arial" w:cs="Arial"/>
        </w:rPr>
        <w:t xml:space="preserve"> в потоке</w:t>
      </w:r>
      <w:r w:rsidR="003E2A47" w:rsidRPr="00C70837">
        <w:rPr>
          <w:rFonts w:ascii="Arial" w:hAnsi="Arial" w:cs="Arial"/>
        </w:rPr>
        <w:t xml:space="preserve">) </w:t>
      </w:r>
      <w:r w:rsidR="003E2A47" w:rsidRPr="00C70837">
        <w:rPr>
          <w:rFonts w:ascii="Arial" w:hAnsi="Arial" w:cs="Arial"/>
          <w:b/>
        </w:rPr>
        <w:t>без предварительной сепарации</w:t>
      </w:r>
      <w:r w:rsidR="003E2A47" w:rsidRPr="00C70837">
        <w:rPr>
          <w:rFonts w:ascii="Arial" w:hAnsi="Arial" w:cs="Arial"/>
        </w:rPr>
        <w:t xml:space="preserve"> с использованием </w:t>
      </w:r>
      <w:r w:rsidR="003E2A47" w:rsidRPr="00C70837">
        <w:rPr>
          <w:rFonts w:ascii="Arial" w:hAnsi="Arial" w:cs="Arial"/>
          <w:b/>
        </w:rPr>
        <w:t>многофазного расходомера</w:t>
      </w:r>
      <w:r w:rsidR="003E2A47" w:rsidRPr="00C70837">
        <w:rPr>
          <w:rFonts w:ascii="Arial" w:hAnsi="Arial" w:cs="Arial"/>
        </w:rPr>
        <w:t>.</w:t>
      </w:r>
    </w:p>
    <w:p w14:paraId="4F105CAC" w14:textId="77777777" w:rsidR="003E2A47" w:rsidRPr="00C70837" w:rsidRDefault="003E2A47" w:rsidP="00186259">
      <w:pPr>
        <w:snapToGrid w:val="0"/>
        <w:spacing w:before="120"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В основе принципа работы лежит использование различий в физических свойствах компонент измеряемой среды</w:t>
      </w:r>
      <w:r w:rsidR="00507299" w:rsidRPr="00C70837">
        <w:rPr>
          <w:rFonts w:ascii="Arial" w:hAnsi="Arial" w:cs="Arial"/>
        </w:rPr>
        <w:t xml:space="preserve"> (</w:t>
      </w:r>
      <w:r w:rsidR="00507299" w:rsidRPr="00C70837">
        <w:rPr>
          <w:rFonts w:ascii="Arial" w:hAnsi="Arial" w:cs="Arial"/>
          <w:b/>
        </w:rPr>
        <w:t>не менее двух методов</w:t>
      </w:r>
      <w:r w:rsidR="00507299" w:rsidRPr="00C70837">
        <w:rPr>
          <w:rFonts w:ascii="Arial" w:hAnsi="Arial" w:cs="Arial"/>
        </w:rPr>
        <w:t>)</w:t>
      </w:r>
      <w:r w:rsidRPr="00C70837">
        <w:rPr>
          <w:rFonts w:ascii="Arial" w:hAnsi="Arial" w:cs="Arial"/>
        </w:rPr>
        <w:t>, в частности, значений диэлектрической проницаемости, электропроводности и плотности</w:t>
      </w:r>
      <w:r w:rsidR="005F4DE0" w:rsidRPr="00C70837">
        <w:rPr>
          <w:rFonts w:ascii="Arial" w:hAnsi="Arial" w:cs="Arial"/>
        </w:rPr>
        <w:t xml:space="preserve"> с использованием </w:t>
      </w:r>
      <w:proofErr w:type="gramStart"/>
      <w:r w:rsidR="00C4121B" w:rsidRPr="00C70837">
        <w:rPr>
          <w:rFonts w:ascii="Arial" w:hAnsi="Arial" w:cs="Arial"/>
        </w:rPr>
        <w:t>гамма-плотномера</w:t>
      </w:r>
      <w:proofErr w:type="gramEnd"/>
      <w:r w:rsidR="00C4121B" w:rsidRPr="00C70837">
        <w:rPr>
          <w:rFonts w:ascii="Arial" w:hAnsi="Arial" w:cs="Arial"/>
        </w:rPr>
        <w:t xml:space="preserve"> с активностью источника не менее 2 </w:t>
      </w:r>
      <w:proofErr w:type="spellStart"/>
      <w:r w:rsidR="00C4121B" w:rsidRPr="00C70837">
        <w:rPr>
          <w:rFonts w:ascii="Arial" w:hAnsi="Arial" w:cs="Arial"/>
        </w:rPr>
        <w:t>мКи</w:t>
      </w:r>
      <w:proofErr w:type="spellEnd"/>
      <w:r w:rsidRPr="00C70837">
        <w:rPr>
          <w:rFonts w:ascii="Arial" w:hAnsi="Arial" w:cs="Arial"/>
        </w:rPr>
        <w:t>.</w:t>
      </w:r>
    </w:p>
    <w:p w14:paraId="41C01BE9" w14:textId="77777777" w:rsidR="003E2A47" w:rsidRPr="00C70837" w:rsidRDefault="003E2A47" w:rsidP="00186259">
      <w:pPr>
        <w:snapToGrid w:val="0"/>
        <w:spacing w:before="120"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В расходомере реализованы отдельные функции определения состава и скорости измеряемой среды</w:t>
      </w:r>
      <w:r w:rsidR="00C4121B" w:rsidRPr="00C70837">
        <w:rPr>
          <w:rFonts w:ascii="Arial" w:hAnsi="Arial" w:cs="Arial"/>
        </w:rPr>
        <w:t xml:space="preserve"> с использованием спецпроцессора обработки информации</w:t>
      </w:r>
      <w:r w:rsidRPr="00C70837">
        <w:rPr>
          <w:rFonts w:ascii="Arial" w:hAnsi="Arial" w:cs="Arial"/>
        </w:rPr>
        <w:t>.</w:t>
      </w:r>
    </w:p>
    <w:p w14:paraId="01FB82EE" w14:textId="77777777" w:rsidR="00487841" w:rsidRPr="00C70837" w:rsidRDefault="003E2A47" w:rsidP="00186259">
      <w:pPr>
        <w:snapToGrid w:val="0"/>
        <w:spacing w:before="120"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 xml:space="preserve">Определение скорости выполняется одним из двух методов в зависимости от </w:t>
      </w:r>
      <w:proofErr w:type="spellStart"/>
      <w:r w:rsidRPr="00C70837">
        <w:rPr>
          <w:rFonts w:ascii="Arial" w:hAnsi="Arial" w:cs="Arial"/>
        </w:rPr>
        <w:t>газосодержания</w:t>
      </w:r>
      <w:proofErr w:type="spellEnd"/>
      <w:r w:rsidRPr="00C70837">
        <w:rPr>
          <w:rFonts w:ascii="Arial" w:hAnsi="Arial" w:cs="Arial"/>
        </w:rPr>
        <w:t xml:space="preserve">: корреляционным или с помощью трубы </w:t>
      </w:r>
      <w:proofErr w:type="spellStart"/>
      <w:r w:rsidRPr="00C70837">
        <w:rPr>
          <w:rFonts w:ascii="Arial" w:hAnsi="Arial" w:cs="Arial"/>
        </w:rPr>
        <w:t>Вентури</w:t>
      </w:r>
      <w:proofErr w:type="spellEnd"/>
      <w:r w:rsidRPr="00C70837">
        <w:rPr>
          <w:rFonts w:ascii="Arial" w:hAnsi="Arial" w:cs="Arial"/>
        </w:rPr>
        <w:t>. Выбор метода осуществляется автоматически.</w:t>
      </w:r>
    </w:p>
    <w:p w14:paraId="62F87B66" w14:textId="77777777" w:rsidR="00C23C00" w:rsidRPr="00C70837" w:rsidRDefault="00C23C00" w:rsidP="00186259">
      <w:pPr>
        <w:snapToGrid w:val="0"/>
        <w:spacing w:before="120" w:line="276" w:lineRule="auto"/>
        <w:ind w:firstLine="709"/>
        <w:jc w:val="both"/>
        <w:rPr>
          <w:rFonts w:ascii="Arial" w:hAnsi="Arial" w:cs="Arial"/>
          <w:b/>
        </w:rPr>
      </w:pPr>
      <w:r w:rsidRPr="00C70837">
        <w:rPr>
          <w:rFonts w:ascii="Arial" w:hAnsi="Arial" w:cs="Arial"/>
          <w:b/>
        </w:rPr>
        <w:t>Установка дол</w:t>
      </w:r>
      <w:r w:rsidR="00E43638" w:rsidRPr="00C70837">
        <w:rPr>
          <w:rFonts w:ascii="Arial" w:hAnsi="Arial" w:cs="Arial"/>
          <w:b/>
        </w:rPr>
        <w:t>жна обеспечивать качественные замеры дебитов скважин со следующими характеристиками:</w:t>
      </w:r>
    </w:p>
    <w:p w14:paraId="71A2D736" w14:textId="206285CA" w:rsidR="00087DA1" w:rsidRPr="00C70837" w:rsidRDefault="00087DA1" w:rsidP="00D67BC9">
      <w:pPr>
        <w:snapToGrid w:val="0"/>
        <w:spacing w:line="276" w:lineRule="auto"/>
        <w:ind w:firstLine="709"/>
        <w:rPr>
          <w:rFonts w:ascii="Arial" w:hAnsi="Arial" w:cs="Arial"/>
        </w:rPr>
      </w:pPr>
      <w:r w:rsidRPr="00C70837">
        <w:rPr>
          <w:rFonts w:ascii="Arial" w:hAnsi="Arial" w:cs="Arial"/>
        </w:rPr>
        <w:t>-</w:t>
      </w:r>
      <w:r w:rsidR="007B6191" w:rsidRPr="00C70837">
        <w:rPr>
          <w:rFonts w:ascii="Arial" w:hAnsi="Arial" w:cs="Arial"/>
        </w:rPr>
        <w:t> </w:t>
      </w:r>
      <w:r w:rsidRPr="00C70837">
        <w:rPr>
          <w:rFonts w:ascii="Arial" w:hAnsi="Arial" w:cs="Arial"/>
        </w:rPr>
        <w:t>по жидкост</w:t>
      </w:r>
      <w:r w:rsidR="00B4271E" w:rsidRPr="00C70837">
        <w:rPr>
          <w:rFonts w:ascii="Arial" w:hAnsi="Arial" w:cs="Arial"/>
        </w:rPr>
        <w:t xml:space="preserve">и, </w:t>
      </w:r>
      <w:r w:rsidR="00507299" w:rsidRPr="00C70837">
        <w:rPr>
          <w:rFonts w:ascii="Arial" w:hAnsi="Arial" w:cs="Arial"/>
        </w:rPr>
        <w:t>м</w:t>
      </w:r>
      <w:r w:rsidR="00507299" w:rsidRPr="00C70837">
        <w:rPr>
          <w:rFonts w:ascii="Arial" w:hAnsi="Arial" w:cs="Arial"/>
          <w:vertAlign w:val="superscript"/>
        </w:rPr>
        <w:t>3</w:t>
      </w:r>
      <w:r w:rsidR="00B4271E" w:rsidRPr="00C70837">
        <w:rPr>
          <w:rFonts w:ascii="Arial" w:hAnsi="Arial" w:cs="Arial"/>
        </w:rPr>
        <w:t>/</w:t>
      </w:r>
      <w:proofErr w:type="spellStart"/>
      <w:r w:rsidR="00B4271E" w:rsidRPr="00C70837">
        <w:rPr>
          <w:rFonts w:ascii="Arial" w:hAnsi="Arial" w:cs="Arial"/>
        </w:rPr>
        <w:t>сут</w:t>
      </w:r>
      <w:proofErr w:type="spellEnd"/>
      <w:r w:rsidR="00B4271E" w:rsidRPr="00C70837">
        <w:rPr>
          <w:rFonts w:ascii="Arial" w:hAnsi="Arial" w:cs="Arial"/>
        </w:rPr>
        <w:t xml:space="preserve">., в пределах – </w:t>
      </w:r>
      <w:r w:rsidR="00295686" w:rsidRPr="00C70837">
        <w:rPr>
          <w:rFonts w:ascii="Arial" w:hAnsi="Arial" w:cs="Arial"/>
        </w:rPr>
        <w:t xml:space="preserve">от </w:t>
      </w:r>
      <w:r w:rsidR="00507299" w:rsidRPr="00C70837">
        <w:rPr>
          <w:rFonts w:ascii="Arial" w:hAnsi="Arial" w:cs="Arial"/>
        </w:rPr>
        <w:t>15</w:t>
      </w:r>
      <w:r w:rsidR="00A75296" w:rsidRPr="00C70837">
        <w:rPr>
          <w:rFonts w:ascii="Arial" w:hAnsi="Arial" w:cs="Arial"/>
        </w:rPr>
        <w:t> </w:t>
      </w:r>
      <w:r w:rsidR="00295686" w:rsidRPr="00C70837">
        <w:rPr>
          <w:rFonts w:ascii="Arial" w:hAnsi="Arial" w:cs="Arial"/>
        </w:rPr>
        <w:t xml:space="preserve"> до </w:t>
      </w:r>
      <w:r w:rsidR="00A75296" w:rsidRPr="00C70837">
        <w:rPr>
          <w:rFonts w:ascii="Arial" w:hAnsi="Arial" w:cs="Arial"/>
        </w:rPr>
        <w:t> </w:t>
      </w:r>
      <w:r w:rsidR="00507299" w:rsidRPr="00C70837">
        <w:rPr>
          <w:rFonts w:ascii="Arial" w:hAnsi="Arial" w:cs="Arial"/>
        </w:rPr>
        <w:t>3 0</w:t>
      </w:r>
      <w:r w:rsidR="00C23C00" w:rsidRPr="00C70837">
        <w:rPr>
          <w:rFonts w:ascii="Arial" w:hAnsi="Arial" w:cs="Arial"/>
        </w:rPr>
        <w:t>00;</w:t>
      </w:r>
    </w:p>
    <w:p w14:paraId="0F2726AF" w14:textId="77777777" w:rsidR="00087DA1" w:rsidRPr="00C70837" w:rsidRDefault="00087DA1" w:rsidP="00D67BC9">
      <w:pPr>
        <w:snapToGrid w:val="0"/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-</w:t>
      </w:r>
      <w:r w:rsidR="00A75296" w:rsidRPr="00C70837">
        <w:rPr>
          <w:rFonts w:ascii="Arial" w:hAnsi="Arial" w:cs="Arial"/>
        </w:rPr>
        <w:t> </w:t>
      </w:r>
      <w:r w:rsidRPr="00C70837">
        <w:rPr>
          <w:rFonts w:ascii="Arial" w:hAnsi="Arial" w:cs="Arial"/>
        </w:rPr>
        <w:t>по выделившемуся при рабочих условиях газу, м</w:t>
      </w:r>
      <w:r w:rsidRPr="00C70837">
        <w:rPr>
          <w:rFonts w:ascii="Arial" w:hAnsi="Arial" w:cs="Arial"/>
          <w:vertAlign w:val="superscript"/>
        </w:rPr>
        <w:t>3</w:t>
      </w:r>
      <w:r w:rsidRPr="00C70837">
        <w:rPr>
          <w:rFonts w:ascii="Arial" w:hAnsi="Arial" w:cs="Arial"/>
        </w:rPr>
        <w:t>/</w:t>
      </w:r>
      <w:proofErr w:type="spellStart"/>
      <w:r w:rsidRPr="00C70837">
        <w:rPr>
          <w:rFonts w:ascii="Arial" w:hAnsi="Arial" w:cs="Arial"/>
        </w:rPr>
        <w:t>сут</w:t>
      </w:r>
      <w:proofErr w:type="spellEnd"/>
      <w:r w:rsidRPr="00C70837">
        <w:rPr>
          <w:rFonts w:ascii="Arial" w:hAnsi="Arial" w:cs="Arial"/>
        </w:rPr>
        <w:t>, привед</w:t>
      </w:r>
      <w:r w:rsidR="00A75296" w:rsidRPr="00C70837">
        <w:rPr>
          <w:rFonts w:ascii="Arial" w:hAnsi="Arial" w:cs="Arial"/>
        </w:rPr>
        <w:t>е</w:t>
      </w:r>
      <w:r w:rsidRPr="00C70837">
        <w:rPr>
          <w:rFonts w:ascii="Arial" w:hAnsi="Arial" w:cs="Arial"/>
        </w:rPr>
        <w:t>нн</w:t>
      </w:r>
      <w:r w:rsidR="0090314D" w:rsidRPr="00C70837">
        <w:rPr>
          <w:rFonts w:ascii="Arial" w:hAnsi="Arial" w:cs="Arial"/>
        </w:rPr>
        <w:t>ому</w:t>
      </w:r>
      <w:r w:rsidRPr="00C70837">
        <w:rPr>
          <w:rFonts w:ascii="Arial" w:hAnsi="Arial" w:cs="Arial"/>
        </w:rPr>
        <w:t xml:space="preserve"> к стандартным условиям по ГОСТ 2939 – до 1</w:t>
      </w:r>
      <w:r w:rsidR="00507299" w:rsidRPr="00C70837">
        <w:rPr>
          <w:rFonts w:ascii="Arial" w:hAnsi="Arial" w:cs="Arial"/>
        </w:rPr>
        <w:t> </w:t>
      </w:r>
      <w:r w:rsidR="00473648" w:rsidRPr="00C70837">
        <w:rPr>
          <w:rFonts w:ascii="Arial" w:hAnsi="Arial" w:cs="Arial"/>
        </w:rPr>
        <w:t>0</w:t>
      </w:r>
      <w:r w:rsidRPr="00C70837">
        <w:rPr>
          <w:rFonts w:ascii="Arial" w:hAnsi="Arial" w:cs="Arial"/>
        </w:rPr>
        <w:t>00</w:t>
      </w:r>
      <w:r w:rsidR="00507299" w:rsidRPr="00C70837">
        <w:rPr>
          <w:rFonts w:ascii="Arial" w:hAnsi="Arial" w:cs="Arial"/>
        </w:rPr>
        <w:t xml:space="preserve"> </w:t>
      </w:r>
      <w:r w:rsidRPr="00C70837">
        <w:rPr>
          <w:rFonts w:ascii="Arial" w:hAnsi="Arial" w:cs="Arial"/>
        </w:rPr>
        <w:t xml:space="preserve">000; </w:t>
      </w:r>
    </w:p>
    <w:p w14:paraId="6C03C8FC" w14:textId="77777777" w:rsidR="00087DA1" w:rsidRPr="00C70837" w:rsidRDefault="00A75296" w:rsidP="00D67BC9">
      <w:pPr>
        <w:snapToGrid w:val="0"/>
        <w:spacing w:line="276" w:lineRule="auto"/>
        <w:ind w:firstLine="709"/>
        <w:rPr>
          <w:rFonts w:ascii="Arial" w:hAnsi="Arial" w:cs="Arial"/>
        </w:rPr>
      </w:pPr>
      <w:r w:rsidRPr="00C70837">
        <w:rPr>
          <w:rFonts w:ascii="Arial" w:hAnsi="Arial" w:cs="Arial"/>
        </w:rPr>
        <w:t>- </w:t>
      </w:r>
      <w:r w:rsidR="00087DA1" w:rsidRPr="00C70837">
        <w:rPr>
          <w:rFonts w:ascii="Arial" w:hAnsi="Arial" w:cs="Arial"/>
        </w:rPr>
        <w:t xml:space="preserve">по </w:t>
      </w:r>
      <w:proofErr w:type="spellStart"/>
      <w:r w:rsidR="00087DA1" w:rsidRPr="00C70837">
        <w:rPr>
          <w:rFonts w:ascii="Arial" w:hAnsi="Arial" w:cs="Arial"/>
        </w:rPr>
        <w:t>обводн</w:t>
      </w:r>
      <w:r w:rsidRPr="00C70837">
        <w:rPr>
          <w:rFonts w:ascii="Arial" w:hAnsi="Arial" w:cs="Arial"/>
        </w:rPr>
        <w:t>е</w:t>
      </w:r>
      <w:r w:rsidR="00087DA1" w:rsidRPr="00C70837">
        <w:rPr>
          <w:rFonts w:ascii="Arial" w:hAnsi="Arial" w:cs="Arial"/>
        </w:rPr>
        <w:t>нности</w:t>
      </w:r>
      <w:proofErr w:type="spellEnd"/>
      <w:r w:rsidR="00087DA1" w:rsidRPr="00C70837">
        <w:rPr>
          <w:rFonts w:ascii="Arial" w:hAnsi="Arial" w:cs="Arial"/>
        </w:rPr>
        <w:t>, % объемных – от 0 до 100.</w:t>
      </w:r>
    </w:p>
    <w:p w14:paraId="68425B56" w14:textId="77777777" w:rsidR="00087DA1" w:rsidRPr="00C70837" w:rsidRDefault="00087DA1" w:rsidP="00186259">
      <w:pPr>
        <w:snapToGrid w:val="0"/>
        <w:spacing w:before="120"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Пределы допускаемой относительной погрешности измерений должны со</w:t>
      </w:r>
      <w:r w:rsidR="008D34A8" w:rsidRPr="00C70837">
        <w:rPr>
          <w:rFonts w:ascii="Arial" w:hAnsi="Arial" w:cs="Arial"/>
        </w:rPr>
        <w:t xml:space="preserve">ответствовать ГОСТ </w:t>
      </w:r>
      <w:proofErr w:type="gramStart"/>
      <w:r w:rsidR="008D34A8" w:rsidRPr="00C70837">
        <w:rPr>
          <w:rFonts w:ascii="Arial" w:hAnsi="Arial" w:cs="Arial"/>
        </w:rPr>
        <w:t>Р</w:t>
      </w:r>
      <w:proofErr w:type="gramEnd"/>
      <w:r w:rsidR="008D34A8" w:rsidRPr="00C70837">
        <w:rPr>
          <w:rFonts w:ascii="Arial" w:hAnsi="Arial" w:cs="Arial"/>
        </w:rPr>
        <w:t xml:space="preserve"> 8.615-2005.</w:t>
      </w:r>
    </w:p>
    <w:p w14:paraId="36FF793F" w14:textId="77777777" w:rsidR="00087DA1" w:rsidRPr="00C70837" w:rsidRDefault="00087DA1" w:rsidP="00186259">
      <w:pPr>
        <w:snapToGrid w:val="0"/>
        <w:spacing w:before="120"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Потеря давления при максимальном расходе жидкости, МПа, не более – 0,25.</w:t>
      </w:r>
    </w:p>
    <w:p w14:paraId="6901F273" w14:textId="484FB04C" w:rsidR="00087DA1" w:rsidRPr="00C70837" w:rsidRDefault="00087DA1" w:rsidP="00186259">
      <w:pPr>
        <w:snapToGrid w:val="0"/>
        <w:spacing w:before="120" w:line="276" w:lineRule="auto"/>
        <w:ind w:firstLine="709"/>
        <w:jc w:val="both"/>
        <w:rPr>
          <w:rFonts w:ascii="Arial" w:hAnsi="Arial" w:cs="Arial"/>
          <w:b/>
        </w:rPr>
      </w:pPr>
      <w:r w:rsidRPr="00C70837">
        <w:rPr>
          <w:rFonts w:ascii="Arial" w:hAnsi="Arial" w:cs="Arial"/>
          <w:b/>
        </w:rPr>
        <w:t>Характеристик</w:t>
      </w:r>
      <w:r w:rsidR="00017F42" w:rsidRPr="00C70837">
        <w:rPr>
          <w:rFonts w:ascii="Arial" w:hAnsi="Arial" w:cs="Arial"/>
          <w:b/>
        </w:rPr>
        <w:t>и</w:t>
      </w:r>
      <w:r w:rsidRPr="00C70837">
        <w:rPr>
          <w:rFonts w:ascii="Arial" w:hAnsi="Arial" w:cs="Arial"/>
          <w:b/>
        </w:rPr>
        <w:t xml:space="preserve"> измеряемой среды</w:t>
      </w:r>
      <w:r w:rsidR="00771698" w:rsidRPr="00C70837">
        <w:rPr>
          <w:rFonts w:ascii="Arial" w:hAnsi="Arial" w:cs="Arial"/>
          <w:b/>
        </w:rPr>
        <w:t xml:space="preserve"> – потока</w:t>
      </w:r>
      <w:r w:rsidRPr="00C70837">
        <w:rPr>
          <w:rFonts w:ascii="Arial" w:hAnsi="Arial" w:cs="Arial"/>
          <w:b/>
        </w:rPr>
        <w:t>:</w:t>
      </w:r>
    </w:p>
    <w:p w14:paraId="0ABF1C51" w14:textId="4D776D2B" w:rsidR="00087DA1" w:rsidRPr="00C70837" w:rsidRDefault="00087DA1" w:rsidP="00D67BC9">
      <w:pPr>
        <w:snapToGrid w:val="0"/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 xml:space="preserve">- измеряемая среда </w:t>
      </w:r>
      <w:r w:rsidR="00186259" w:rsidRPr="00C70837">
        <w:rPr>
          <w:rFonts w:ascii="Arial" w:hAnsi="Arial" w:cs="Arial"/>
        </w:rPr>
        <w:t>–</w:t>
      </w:r>
      <w:r w:rsidRPr="00C70837">
        <w:rPr>
          <w:rFonts w:ascii="Arial" w:hAnsi="Arial" w:cs="Arial"/>
        </w:rPr>
        <w:t xml:space="preserve"> жидкость (</w:t>
      </w:r>
      <w:proofErr w:type="spellStart"/>
      <w:r w:rsidRPr="00C70837">
        <w:rPr>
          <w:rFonts w:ascii="Arial" w:hAnsi="Arial" w:cs="Arial"/>
        </w:rPr>
        <w:t>нефтеводогазовая</w:t>
      </w:r>
      <w:proofErr w:type="spellEnd"/>
      <w:r w:rsidRPr="00C70837">
        <w:rPr>
          <w:rFonts w:ascii="Arial" w:hAnsi="Arial" w:cs="Arial"/>
        </w:rPr>
        <w:t xml:space="preserve"> смесь);</w:t>
      </w:r>
    </w:p>
    <w:p w14:paraId="60AE1089" w14:textId="77777777" w:rsidR="00087DA1" w:rsidRPr="00C70837" w:rsidRDefault="00087DA1" w:rsidP="00D67BC9">
      <w:pPr>
        <w:snapToGrid w:val="0"/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 xml:space="preserve">- рабочее давление, МПа от </w:t>
      </w:r>
      <w:r w:rsidR="00473648" w:rsidRPr="00C70837">
        <w:rPr>
          <w:rFonts w:ascii="Arial" w:hAnsi="Arial" w:cs="Arial"/>
        </w:rPr>
        <w:t>1,0</w:t>
      </w:r>
      <w:r w:rsidRPr="00C70837">
        <w:rPr>
          <w:rFonts w:ascii="Arial" w:hAnsi="Arial" w:cs="Arial"/>
        </w:rPr>
        <w:t xml:space="preserve"> до </w:t>
      </w:r>
      <w:r w:rsidR="00473648" w:rsidRPr="00C70837">
        <w:rPr>
          <w:rFonts w:ascii="Arial" w:hAnsi="Arial" w:cs="Arial"/>
        </w:rPr>
        <w:t>20</w:t>
      </w:r>
      <w:r w:rsidRPr="00C70837">
        <w:rPr>
          <w:rFonts w:ascii="Arial" w:hAnsi="Arial" w:cs="Arial"/>
        </w:rPr>
        <w:t>,0;</w:t>
      </w:r>
    </w:p>
    <w:p w14:paraId="10BD520E" w14:textId="1EBFBD35" w:rsidR="00087DA1" w:rsidRPr="00C70837" w:rsidRDefault="00087DA1" w:rsidP="00D67BC9">
      <w:pPr>
        <w:snapToGrid w:val="0"/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 xml:space="preserve">- вязкость, </w:t>
      </w:r>
      <w:proofErr w:type="spellStart"/>
      <w:r w:rsidRPr="00C70837">
        <w:rPr>
          <w:rFonts w:ascii="Arial" w:hAnsi="Arial" w:cs="Arial"/>
        </w:rPr>
        <w:t>с</w:t>
      </w:r>
      <w:r w:rsidR="00473648" w:rsidRPr="00C70837">
        <w:rPr>
          <w:rFonts w:ascii="Arial" w:hAnsi="Arial" w:cs="Arial"/>
        </w:rPr>
        <w:t>П</w:t>
      </w:r>
      <w:proofErr w:type="spellEnd"/>
      <w:r w:rsidRPr="00C70837">
        <w:rPr>
          <w:rFonts w:ascii="Arial" w:hAnsi="Arial" w:cs="Arial"/>
        </w:rPr>
        <w:t xml:space="preserve"> </w:t>
      </w:r>
      <w:r w:rsidR="00186259" w:rsidRPr="00C70837">
        <w:rPr>
          <w:rFonts w:ascii="Arial" w:hAnsi="Arial" w:cs="Arial"/>
        </w:rPr>
        <w:t>–</w:t>
      </w:r>
      <w:r w:rsidRPr="00C70837">
        <w:rPr>
          <w:rFonts w:ascii="Arial" w:hAnsi="Arial" w:cs="Arial"/>
        </w:rPr>
        <w:t xml:space="preserve"> до </w:t>
      </w:r>
      <w:r w:rsidR="00473648" w:rsidRPr="00C70837">
        <w:rPr>
          <w:rFonts w:ascii="Arial" w:hAnsi="Arial" w:cs="Arial"/>
        </w:rPr>
        <w:t>2</w:t>
      </w:r>
      <w:r w:rsidRPr="00C70837">
        <w:rPr>
          <w:rFonts w:ascii="Arial" w:hAnsi="Arial" w:cs="Arial"/>
        </w:rPr>
        <w:t>00;</w:t>
      </w:r>
    </w:p>
    <w:p w14:paraId="4A01A758" w14:textId="3928C431" w:rsidR="00087DA1" w:rsidRPr="00C70837" w:rsidRDefault="00087DA1" w:rsidP="00D67BC9">
      <w:pPr>
        <w:snapToGrid w:val="0"/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- температура</w:t>
      </w:r>
      <w:r w:rsidR="00473648" w:rsidRPr="00C70837">
        <w:rPr>
          <w:rFonts w:ascii="Arial" w:hAnsi="Arial" w:cs="Arial"/>
        </w:rPr>
        <w:t xml:space="preserve"> флюида</w:t>
      </w:r>
      <w:r w:rsidRPr="00C70837">
        <w:rPr>
          <w:rFonts w:ascii="Arial" w:hAnsi="Arial" w:cs="Arial"/>
        </w:rPr>
        <w:t>, ˚С</w:t>
      </w:r>
      <w:r w:rsidR="00E43638" w:rsidRPr="00C70837">
        <w:rPr>
          <w:rFonts w:ascii="Arial" w:hAnsi="Arial" w:cs="Arial"/>
        </w:rPr>
        <w:t xml:space="preserve"> </w:t>
      </w:r>
      <w:r w:rsidR="00186259" w:rsidRPr="00C70837">
        <w:rPr>
          <w:rFonts w:ascii="Arial" w:hAnsi="Arial" w:cs="Arial"/>
        </w:rPr>
        <w:t>–</w:t>
      </w:r>
      <w:r w:rsidR="00E43638" w:rsidRPr="00C70837">
        <w:rPr>
          <w:rFonts w:ascii="Arial" w:hAnsi="Arial" w:cs="Arial"/>
        </w:rPr>
        <w:t xml:space="preserve"> </w:t>
      </w:r>
      <w:proofErr w:type="gramStart"/>
      <w:r w:rsidRPr="00C70837">
        <w:rPr>
          <w:rFonts w:ascii="Arial" w:hAnsi="Arial" w:cs="Arial"/>
        </w:rPr>
        <w:t>от</w:t>
      </w:r>
      <w:proofErr w:type="gramEnd"/>
      <w:r w:rsidRPr="00C70837">
        <w:rPr>
          <w:rFonts w:ascii="Arial" w:hAnsi="Arial" w:cs="Arial"/>
        </w:rPr>
        <w:t> </w:t>
      </w:r>
      <w:r w:rsidR="00473648" w:rsidRPr="00C70837">
        <w:rPr>
          <w:rFonts w:ascii="Arial" w:hAnsi="Arial" w:cs="Arial"/>
        </w:rPr>
        <w:t>минус 20</w:t>
      </w:r>
      <w:r w:rsidRPr="00C70837">
        <w:rPr>
          <w:rFonts w:ascii="Arial" w:hAnsi="Arial" w:cs="Arial"/>
        </w:rPr>
        <w:t xml:space="preserve"> до плюс </w:t>
      </w:r>
      <w:r w:rsidR="00473648" w:rsidRPr="00C70837">
        <w:rPr>
          <w:rFonts w:ascii="Arial" w:hAnsi="Arial" w:cs="Arial"/>
        </w:rPr>
        <w:t>8</w:t>
      </w:r>
      <w:r w:rsidRPr="00C70837">
        <w:rPr>
          <w:rFonts w:ascii="Arial" w:hAnsi="Arial" w:cs="Arial"/>
        </w:rPr>
        <w:t>0;</w:t>
      </w:r>
    </w:p>
    <w:p w14:paraId="3C7DC704" w14:textId="65EECAF5" w:rsidR="00087DA1" w:rsidRPr="00C70837" w:rsidRDefault="00087DA1" w:rsidP="00D67BC9">
      <w:pPr>
        <w:snapToGrid w:val="0"/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- содержание воды, % объ</w:t>
      </w:r>
      <w:r w:rsidR="00A81FD3" w:rsidRPr="00C70837">
        <w:rPr>
          <w:rFonts w:ascii="Arial" w:hAnsi="Arial" w:cs="Arial"/>
        </w:rPr>
        <w:t>е</w:t>
      </w:r>
      <w:r w:rsidRPr="00C70837">
        <w:rPr>
          <w:rFonts w:ascii="Arial" w:hAnsi="Arial" w:cs="Arial"/>
        </w:rPr>
        <w:t xml:space="preserve">мные </w:t>
      </w:r>
      <w:r w:rsidR="00186259" w:rsidRPr="00C70837">
        <w:rPr>
          <w:rFonts w:ascii="Arial" w:hAnsi="Arial" w:cs="Arial"/>
        </w:rPr>
        <w:t>–</w:t>
      </w:r>
      <w:r w:rsidRPr="00C70837">
        <w:rPr>
          <w:rFonts w:ascii="Arial" w:hAnsi="Arial" w:cs="Arial"/>
        </w:rPr>
        <w:t xml:space="preserve"> до </w:t>
      </w:r>
      <w:r w:rsidR="000C3E2A" w:rsidRPr="00C70837">
        <w:rPr>
          <w:rFonts w:ascii="Arial" w:hAnsi="Arial" w:cs="Arial"/>
        </w:rPr>
        <w:t>100</w:t>
      </w:r>
      <w:r w:rsidRPr="00C70837">
        <w:rPr>
          <w:rFonts w:ascii="Arial" w:hAnsi="Arial" w:cs="Arial"/>
        </w:rPr>
        <w:t>;</w:t>
      </w:r>
    </w:p>
    <w:p w14:paraId="4048BB72" w14:textId="2499EBB8" w:rsidR="00087DA1" w:rsidRPr="00C70837" w:rsidRDefault="00087DA1" w:rsidP="00D67BC9">
      <w:pPr>
        <w:snapToGrid w:val="0"/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 xml:space="preserve">- содержание парафина, % </w:t>
      </w:r>
      <w:proofErr w:type="gramStart"/>
      <w:r w:rsidRPr="00C70837">
        <w:rPr>
          <w:rFonts w:ascii="Arial" w:hAnsi="Arial" w:cs="Arial"/>
        </w:rPr>
        <w:t>массовых</w:t>
      </w:r>
      <w:proofErr w:type="gramEnd"/>
      <w:r w:rsidRPr="00C70837">
        <w:rPr>
          <w:rFonts w:ascii="Arial" w:hAnsi="Arial" w:cs="Arial"/>
        </w:rPr>
        <w:t xml:space="preserve"> </w:t>
      </w:r>
      <w:r w:rsidR="00186259" w:rsidRPr="00C70837">
        <w:rPr>
          <w:rFonts w:ascii="Arial" w:hAnsi="Arial" w:cs="Arial"/>
        </w:rPr>
        <w:t>–</w:t>
      </w:r>
      <w:r w:rsidRPr="00C70837">
        <w:rPr>
          <w:rFonts w:ascii="Arial" w:hAnsi="Arial" w:cs="Arial"/>
        </w:rPr>
        <w:t xml:space="preserve"> до </w:t>
      </w:r>
      <w:r w:rsidR="00473648" w:rsidRPr="00C70837">
        <w:rPr>
          <w:rFonts w:ascii="Arial" w:hAnsi="Arial" w:cs="Arial"/>
        </w:rPr>
        <w:t>1</w:t>
      </w:r>
      <w:r w:rsidR="00507299" w:rsidRPr="00C70837">
        <w:rPr>
          <w:rFonts w:ascii="Arial" w:hAnsi="Arial" w:cs="Arial"/>
        </w:rPr>
        <w:t>5</w:t>
      </w:r>
      <w:r w:rsidRPr="00C70837">
        <w:rPr>
          <w:rFonts w:ascii="Arial" w:hAnsi="Arial" w:cs="Arial"/>
        </w:rPr>
        <w:t>,0;</w:t>
      </w:r>
    </w:p>
    <w:p w14:paraId="414BD9D5" w14:textId="3AE61B5D" w:rsidR="00087DA1" w:rsidRPr="00C70837" w:rsidRDefault="00087DA1" w:rsidP="00D67BC9">
      <w:pPr>
        <w:snapToGrid w:val="0"/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 xml:space="preserve">- содержание серы, % массовые </w:t>
      </w:r>
      <w:r w:rsidR="00186259" w:rsidRPr="00C70837">
        <w:rPr>
          <w:rFonts w:ascii="Arial" w:hAnsi="Arial" w:cs="Arial"/>
        </w:rPr>
        <w:t>–</w:t>
      </w:r>
      <w:r w:rsidRPr="00C70837">
        <w:rPr>
          <w:rFonts w:ascii="Arial" w:hAnsi="Arial" w:cs="Arial"/>
        </w:rPr>
        <w:t xml:space="preserve"> до 2,0;</w:t>
      </w:r>
    </w:p>
    <w:p w14:paraId="15F09CEB" w14:textId="302289D6" w:rsidR="00087DA1" w:rsidRPr="00C70837" w:rsidRDefault="00087DA1" w:rsidP="00D67BC9">
      <w:pPr>
        <w:snapToGrid w:val="0"/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 xml:space="preserve">- содержание </w:t>
      </w:r>
      <w:proofErr w:type="spellStart"/>
      <w:r w:rsidRPr="00C70837">
        <w:rPr>
          <w:rFonts w:ascii="Arial" w:hAnsi="Arial" w:cs="Arial"/>
        </w:rPr>
        <w:t>мехпримесей</w:t>
      </w:r>
      <w:proofErr w:type="spellEnd"/>
      <w:r w:rsidRPr="00C70837">
        <w:rPr>
          <w:rFonts w:ascii="Arial" w:hAnsi="Arial" w:cs="Arial"/>
        </w:rPr>
        <w:t xml:space="preserve">, </w:t>
      </w:r>
      <w:r w:rsidR="00473648" w:rsidRPr="00C70837">
        <w:rPr>
          <w:rFonts w:ascii="Arial" w:hAnsi="Arial" w:cs="Arial"/>
        </w:rPr>
        <w:t>мг/л</w:t>
      </w:r>
      <w:r w:rsidRPr="00C70837">
        <w:rPr>
          <w:rFonts w:ascii="Arial" w:hAnsi="Arial" w:cs="Arial"/>
        </w:rPr>
        <w:t xml:space="preserve"> </w:t>
      </w:r>
      <w:r w:rsidR="00186259" w:rsidRPr="00C70837">
        <w:rPr>
          <w:rFonts w:ascii="Arial" w:hAnsi="Arial" w:cs="Arial"/>
        </w:rPr>
        <w:t>–</w:t>
      </w:r>
      <w:r w:rsidRPr="00C70837">
        <w:rPr>
          <w:rFonts w:ascii="Arial" w:hAnsi="Arial" w:cs="Arial"/>
        </w:rPr>
        <w:t xml:space="preserve"> до </w:t>
      </w:r>
      <w:r w:rsidR="00473648" w:rsidRPr="00C70837">
        <w:rPr>
          <w:rFonts w:ascii="Arial" w:hAnsi="Arial" w:cs="Arial"/>
        </w:rPr>
        <w:t>2</w:t>
      </w:r>
      <w:r w:rsidR="0052256E" w:rsidRPr="00C70837">
        <w:rPr>
          <w:rFonts w:ascii="Arial" w:hAnsi="Arial" w:cs="Arial"/>
        </w:rPr>
        <w:t> </w:t>
      </w:r>
      <w:r w:rsidR="00473648" w:rsidRPr="00C70837">
        <w:rPr>
          <w:rFonts w:ascii="Arial" w:hAnsi="Arial" w:cs="Arial"/>
        </w:rPr>
        <w:t>000.</w:t>
      </w:r>
    </w:p>
    <w:p w14:paraId="5B47DEE8" w14:textId="380E9C5A" w:rsidR="00E1203A" w:rsidRPr="00C70837" w:rsidRDefault="00E1203A" w:rsidP="00186259">
      <w:pPr>
        <w:snapToGrid w:val="0"/>
        <w:spacing w:before="120"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 xml:space="preserve">Максимальная масса установки вместе с несущей рамой не более </w:t>
      </w:r>
      <w:r w:rsidR="00A81FD3" w:rsidRPr="00C70837">
        <w:rPr>
          <w:rFonts w:ascii="Arial" w:hAnsi="Arial" w:cs="Arial"/>
        </w:rPr>
        <w:t>1</w:t>
      </w:r>
      <w:r w:rsidR="0052256E" w:rsidRPr="00C70837">
        <w:rPr>
          <w:rFonts w:ascii="Arial" w:hAnsi="Arial" w:cs="Arial"/>
        </w:rPr>
        <w:t> </w:t>
      </w:r>
      <w:r w:rsidR="00A81FD3" w:rsidRPr="00C70837">
        <w:rPr>
          <w:rFonts w:ascii="Arial" w:hAnsi="Arial" w:cs="Arial"/>
        </w:rPr>
        <w:t>700</w:t>
      </w:r>
      <w:r w:rsidRPr="00C70837">
        <w:rPr>
          <w:rFonts w:ascii="Arial" w:hAnsi="Arial" w:cs="Arial"/>
        </w:rPr>
        <w:t xml:space="preserve"> кг (рама из облегченного материала, не дающего искр).</w:t>
      </w:r>
    </w:p>
    <w:p w14:paraId="6F3F45FE" w14:textId="77777777" w:rsidR="00E1203A" w:rsidRPr="00C70837" w:rsidRDefault="00E1203A" w:rsidP="00186259">
      <w:pPr>
        <w:snapToGrid w:val="0"/>
        <w:spacing w:before="120"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Габаритные размеры:</w:t>
      </w:r>
    </w:p>
    <w:p w14:paraId="696D07B3" w14:textId="77777777" w:rsidR="00E1203A" w:rsidRPr="00C70837" w:rsidRDefault="00E1203A" w:rsidP="00D67BC9">
      <w:pPr>
        <w:snapToGrid w:val="0"/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- Ширина – не более 2,0 м;</w:t>
      </w:r>
    </w:p>
    <w:p w14:paraId="16CD438F" w14:textId="77777777" w:rsidR="00E1203A" w:rsidRPr="00C70837" w:rsidRDefault="00E1203A" w:rsidP="00D67BC9">
      <w:pPr>
        <w:snapToGrid w:val="0"/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- Длина – не более 2,5 м;</w:t>
      </w:r>
    </w:p>
    <w:p w14:paraId="5BA57D25" w14:textId="77777777" w:rsidR="00E1203A" w:rsidRPr="00C70837" w:rsidRDefault="00E1203A" w:rsidP="00D67BC9">
      <w:pPr>
        <w:snapToGrid w:val="0"/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- Высота – не более 2,0м.</w:t>
      </w:r>
    </w:p>
    <w:p w14:paraId="7AD61E0F" w14:textId="77777777" w:rsidR="00B304DD" w:rsidRPr="00C70837" w:rsidRDefault="00B304DD" w:rsidP="00D67BC9">
      <w:pPr>
        <w:snapToGrid w:val="0"/>
        <w:spacing w:line="276" w:lineRule="auto"/>
        <w:ind w:firstLine="709"/>
        <w:jc w:val="both"/>
        <w:rPr>
          <w:rFonts w:ascii="Arial" w:hAnsi="Arial" w:cs="Arial"/>
        </w:rPr>
      </w:pPr>
    </w:p>
    <w:p w14:paraId="034C1459" w14:textId="77777777" w:rsidR="00B304DD" w:rsidRPr="00C70837" w:rsidRDefault="00B304DD" w:rsidP="00D67BC9">
      <w:pPr>
        <w:snapToGrid w:val="0"/>
        <w:spacing w:line="276" w:lineRule="auto"/>
        <w:ind w:firstLine="709"/>
        <w:jc w:val="both"/>
        <w:rPr>
          <w:rFonts w:ascii="Arial" w:hAnsi="Arial" w:cs="Arial"/>
        </w:rPr>
      </w:pPr>
    </w:p>
    <w:p w14:paraId="124FA292" w14:textId="77777777" w:rsidR="00081144" w:rsidRPr="00C70837" w:rsidRDefault="00F8319C" w:rsidP="003E3D81">
      <w:pPr>
        <w:numPr>
          <w:ilvl w:val="0"/>
          <w:numId w:val="19"/>
        </w:numPr>
        <w:tabs>
          <w:tab w:val="left" w:pos="1134"/>
        </w:tabs>
        <w:spacing w:before="240" w:line="276" w:lineRule="auto"/>
        <w:ind w:left="0" w:firstLine="709"/>
        <w:jc w:val="both"/>
        <w:rPr>
          <w:rFonts w:ascii="Arial" w:hAnsi="Arial" w:cs="Arial"/>
          <w:b/>
        </w:rPr>
      </w:pPr>
      <w:r w:rsidRPr="00C70837">
        <w:rPr>
          <w:rFonts w:ascii="Arial" w:hAnsi="Arial" w:cs="Arial"/>
          <w:b/>
        </w:rPr>
        <w:lastRenderedPageBreak/>
        <w:t xml:space="preserve">Требования к функциональным характеристикам </w:t>
      </w:r>
      <w:r w:rsidR="00E1203A" w:rsidRPr="00C70837">
        <w:rPr>
          <w:rFonts w:ascii="Arial" w:hAnsi="Arial" w:cs="Arial"/>
          <w:b/>
        </w:rPr>
        <w:t>измерительного прибора</w:t>
      </w:r>
    </w:p>
    <w:p w14:paraId="23947AEF" w14:textId="0C19D53D" w:rsidR="00F8319C" w:rsidRPr="00C70837" w:rsidRDefault="00F8319C" w:rsidP="001610BC">
      <w:pPr>
        <w:pStyle w:val="m"/>
        <w:spacing w:before="120" w:line="276" w:lineRule="auto"/>
        <w:ind w:firstLine="709"/>
        <w:rPr>
          <w:rFonts w:ascii="Arial" w:hAnsi="Arial" w:cs="Arial"/>
        </w:rPr>
      </w:pPr>
      <w:r w:rsidRPr="00C70837">
        <w:rPr>
          <w:rFonts w:ascii="Arial" w:hAnsi="Arial" w:cs="Arial"/>
        </w:rPr>
        <w:t xml:space="preserve">Установка должна сохранять работоспособность при температуре окружающей среды в диапазоне от </w:t>
      </w:r>
      <w:r w:rsidR="001610BC" w:rsidRPr="00C70837">
        <w:rPr>
          <w:rFonts w:ascii="Arial" w:hAnsi="Arial" w:cs="Arial"/>
        </w:rPr>
        <w:t>–</w:t>
      </w:r>
      <w:r w:rsidRPr="00C70837">
        <w:rPr>
          <w:rFonts w:ascii="Arial" w:hAnsi="Arial" w:cs="Arial"/>
        </w:rPr>
        <w:t xml:space="preserve"> 40 до +50</w:t>
      </w:r>
      <w:r w:rsidRPr="00C70837">
        <w:rPr>
          <w:rFonts w:ascii="Arial" w:hAnsi="Arial" w:cs="Arial"/>
        </w:rPr>
        <w:sym w:font="SymbolProp BT" w:char="F0B0"/>
      </w:r>
      <w:r w:rsidRPr="00C70837">
        <w:rPr>
          <w:rFonts w:ascii="Arial" w:hAnsi="Arial" w:cs="Arial"/>
        </w:rPr>
        <w:t>С.</w:t>
      </w:r>
    </w:p>
    <w:p w14:paraId="123CF506" w14:textId="77777777" w:rsidR="00F8319C" w:rsidRPr="00C70837" w:rsidRDefault="00F8319C" w:rsidP="001610BC">
      <w:pPr>
        <w:pStyle w:val="m"/>
        <w:spacing w:before="120" w:line="276" w:lineRule="auto"/>
        <w:ind w:firstLine="709"/>
        <w:rPr>
          <w:rFonts w:ascii="Arial" w:hAnsi="Arial" w:cs="Arial"/>
        </w:rPr>
      </w:pPr>
      <w:r w:rsidRPr="00C70837">
        <w:rPr>
          <w:rFonts w:ascii="Arial" w:hAnsi="Arial" w:cs="Arial"/>
        </w:rPr>
        <w:t>Полный срок службы установки</w:t>
      </w:r>
      <w:r w:rsidR="00B87B3B" w:rsidRPr="00C70837">
        <w:rPr>
          <w:rFonts w:ascii="Arial" w:hAnsi="Arial" w:cs="Arial"/>
        </w:rPr>
        <w:t xml:space="preserve"> (учитывая </w:t>
      </w:r>
      <w:r w:rsidR="00672D3D" w:rsidRPr="00C70837">
        <w:rPr>
          <w:rFonts w:ascii="Arial" w:hAnsi="Arial" w:cs="Arial"/>
        </w:rPr>
        <w:t xml:space="preserve">источник </w:t>
      </w:r>
      <w:r w:rsidR="00B87B3B" w:rsidRPr="00C70837">
        <w:rPr>
          <w:rFonts w:ascii="Arial" w:hAnsi="Arial" w:cs="Arial"/>
        </w:rPr>
        <w:t>гамма-</w:t>
      </w:r>
      <w:r w:rsidR="00672D3D" w:rsidRPr="00C70837">
        <w:rPr>
          <w:rFonts w:ascii="Arial" w:hAnsi="Arial" w:cs="Arial"/>
        </w:rPr>
        <w:t>излучения</w:t>
      </w:r>
      <w:r w:rsidR="00B87B3B" w:rsidRPr="00C70837">
        <w:rPr>
          <w:rFonts w:ascii="Arial" w:hAnsi="Arial" w:cs="Arial"/>
        </w:rPr>
        <w:t>)</w:t>
      </w:r>
      <w:r w:rsidRPr="00C70837">
        <w:rPr>
          <w:rFonts w:ascii="Arial" w:hAnsi="Arial" w:cs="Arial"/>
        </w:rPr>
        <w:t xml:space="preserve"> до списания, лет – </w:t>
      </w:r>
      <w:r w:rsidR="007E70CC" w:rsidRPr="00C70837">
        <w:rPr>
          <w:rFonts w:ascii="Arial" w:hAnsi="Arial" w:cs="Arial"/>
        </w:rPr>
        <w:t xml:space="preserve">не менее </w:t>
      </w:r>
      <w:r w:rsidR="006F0457" w:rsidRPr="00C70837">
        <w:rPr>
          <w:rFonts w:ascii="Arial" w:hAnsi="Arial" w:cs="Arial"/>
        </w:rPr>
        <w:t>1</w:t>
      </w:r>
      <w:r w:rsidR="00A81FD3" w:rsidRPr="00C70837">
        <w:rPr>
          <w:rFonts w:ascii="Arial" w:hAnsi="Arial" w:cs="Arial"/>
        </w:rPr>
        <w:t>0</w:t>
      </w:r>
      <w:r w:rsidRPr="00C70837">
        <w:rPr>
          <w:rFonts w:ascii="Arial" w:hAnsi="Arial" w:cs="Arial"/>
        </w:rPr>
        <w:t>.</w:t>
      </w:r>
    </w:p>
    <w:p w14:paraId="4790A49F" w14:textId="77777777" w:rsidR="00FC7931" w:rsidRPr="00C70837" w:rsidRDefault="006F0457" w:rsidP="001610BC">
      <w:pPr>
        <w:pStyle w:val="m"/>
        <w:spacing w:before="120" w:line="276" w:lineRule="auto"/>
        <w:ind w:firstLine="709"/>
        <w:rPr>
          <w:rFonts w:ascii="Arial" w:hAnsi="Arial" w:cs="Arial"/>
        </w:rPr>
      </w:pPr>
      <w:r w:rsidRPr="00C70837">
        <w:rPr>
          <w:rFonts w:ascii="Arial" w:hAnsi="Arial" w:cs="Arial"/>
        </w:rPr>
        <w:t xml:space="preserve">Гарантийный срок </w:t>
      </w:r>
      <w:r w:rsidR="00962982" w:rsidRPr="00C70837">
        <w:rPr>
          <w:rFonts w:ascii="Arial" w:hAnsi="Arial" w:cs="Arial"/>
        </w:rPr>
        <w:t xml:space="preserve">– </w:t>
      </w:r>
      <w:r w:rsidRPr="00C70837">
        <w:rPr>
          <w:rFonts w:ascii="Arial" w:hAnsi="Arial" w:cs="Arial"/>
        </w:rPr>
        <w:t>не менее 1</w:t>
      </w:r>
      <w:r w:rsidR="002719E2" w:rsidRPr="00C70837">
        <w:rPr>
          <w:rFonts w:ascii="Arial" w:hAnsi="Arial" w:cs="Arial"/>
        </w:rPr>
        <w:t>2</w:t>
      </w:r>
      <w:r w:rsidR="00962982" w:rsidRPr="00C70837">
        <w:rPr>
          <w:rFonts w:ascii="Arial" w:hAnsi="Arial" w:cs="Arial"/>
        </w:rPr>
        <w:t xml:space="preserve"> месяцев с момента ввода оборудования в эксплуатацию</w:t>
      </w:r>
      <w:r w:rsidRPr="00C70837">
        <w:rPr>
          <w:rFonts w:ascii="Arial" w:hAnsi="Arial" w:cs="Arial"/>
        </w:rPr>
        <w:t>.</w:t>
      </w:r>
    </w:p>
    <w:p w14:paraId="13083F81" w14:textId="77777777" w:rsidR="00F8319C" w:rsidRPr="00C70837" w:rsidRDefault="00F8319C" w:rsidP="001610BC">
      <w:pPr>
        <w:pStyle w:val="m"/>
        <w:spacing w:before="120" w:line="276" w:lineRule="auto"/>
        <w:ind w:firstLine="709"/>
        <w:rPr>
          <w:rFonts w:ascii="Arial" w:hAnsi="Arial" w:cs="Arial"/>
        </w:rPr>
      </w:pPr>
      <w:r w:rsidRPr="00C70837">
        <w:rPr>
          <w:rFonts w:ascii="Arial" w:hAnsi="Arial" w:cs="Arial"/>
        </w:rPr>
        <w:t>Измерени</w:t>
      </w:r>
      <w:r w:rsidR="00752542" w:rsidRPr="00C70837">
        <w:rPr>
          <w:rFonts w:ascii="Arial" w:hAnsi="Arial" w:cs="Arial"/>
        </w:rPr>
        <w:t>я дебитов скважины</w:t>
      </w:r>
      <w:r w:rsidRPr="00C70837">
        <w:rPr>
          <w:rFonts w:ascii="Arial" w:hAnsi="Arial" w:cs="Arial"/>
        </w:rPr>
        <w:t xml:space="preserve"> должн</w:t>
      </w:r>
      <w:r w:rsidR="00752542" w:rsidRPr="00C70837">
        <w:rPr>
          <w:rFonts w:ascii="Arial" w:hAnsi="Arial" w:cs="Arial"/>
        </w:rPr>
        <w:t>ы</w:t>
      </w:r>
      <w:r w:rsidRPr="00C70837">
        <w:rPr>
          <w:rFonts w:ascii="Arial" w:hAnsi="Arial" w:cs="Arial"/>
        </w:rPr>
        <w:t xml:space="preserve"> проводиться </w:t>
      </w:r>
      <w:r w:rsidR="00FC3125" w:rsidRPr="00C70837">
        <w:rPr>
          <w:rFonts w:ascii="Arial" w:hAnsi="Arial" w:cs="Arial"/>
        </w:rPr>
        <w:t>без сепарации потока.</w:t>
      </w:r>
    </w:p>
    <w:p w14:paraId="3E79063D" w14:textId="77777777" w:rsidR="00EA04D3" w:rsidRPr="00C70837" w:rsidRDefault="00EA04D3" w:rsidP="001610BC">
      <w:pPr>
        <w:pStyle w:val="m"/>
        <w:spacing w:before="120" w:line="276" w:lineRule="auto"/>
        <w:ind w:firstLine="709"/>
        <w:rPr>
          <w:rFonts w:ascii="Arial" w:hAnsi="Arial" w:cs="Arial"/>
          <w:b/>
        </w:rPr>
      </w:pPr>
      <w:r w:rsidRPr="00C70837">
        <w:rPr>
          <w:rFonts w:ascii="Arial" w:hAnsi="Arial" w:cs="Arial"/>
          <w:b/>
        </w:rPr>
        <w:t>Параметры</w:t>
      </w:r>
      <w:r w:rsidR="00A81FD3" w:rsidRPr="00C70837">
        <w:rPr>
          <w:rFonts w:ascii="Arial" w:hAnsi="Arial" w:cs="Arial"/>
          <w:b/>
        </w:rPr>
        <w:t>,</w:t>
      </w:r>
      <w:r w:rsidRPr="00C70837">
        <w:rPr>
          <w:rFonts w:ascii="Arial" w:hAnsi="Arial" w:cs="Arial"/>
          <w:b/>
        </w:rPr>
        <w:t xml:space="preserve"> необходимые для регистрации</w:t>
      </w:r>
      <w:r w:rsidR="00A81FD3" w:rsidRPr="00C70837">
        <w:rPr>
          <w:rFonts w:ascii="Arial" w:hAnsi="Arial" w:cs="Arial"/>
          <w:b/>
        </w:rPr>
        <w:t xml:space="preserve"> и формирования от</w:t>
      </w:r>
      <w:r w:rsidR="00910B4B" w:rsidRPr="00C70837">
        <w:rPr>
          <w:rFonts w:ascii="Arial" w:hAnsi="Arial" w:cs="Arial"/>
          <w:b/>
        </w:rPr>
        <w:t>чета</w:t>
      </w:r>
      <w:r w:rsidR="00A81FD3" w:rsidRPr="00C70837">
        <w:rPr>
          <w:rFonts w:ascii="Arial" w:hAnsi="Arial" w:cs="Arial"/>
          <w:b/>
        </w:rPr>
        <w:t xml:space="preserve"> по исследованию скважин</w:t>
      </w:r>
      <w:r w:rsidRPr="00C70837">
        <w:rPr>
          <w:rFonts w:ascii="Arial" w:hAnsi="Arial" w:cs="Arial"/>
          <w:b/>
        </w:rPr>
        <w:t>:</w:t>
      </w:r>
    </w:p>
    <w:p w14:paraId="43F12BD9" w14:textId="77777777" w:rsidR="00EA04D3" w:rsidRPr="00C70837" w:rsidRDefault="00EA04D3" w:rsidP="00D67BC9">
      <w:pPr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- Номер скважины</w:t>
      </w:r>
    </w:p>
    <w:p w14:paraId="162C0DEF" w14:textId="77777777" w:rsidR="00EA04D3" w:rsidRPr="00C70837" w:rsidRDefault="00EA04D3" w:rsidP="00D67BC9">
      <w:pPr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- Текущее время регистрации параметров</w:t>
      </w:r>
    </w:p>
    <w:p w14:paraId="331F4518" w14:textId="77777777" w:rsidR="00EA04D3" w:rsidRPr="00C70837" w:rsidRDefault="00EA04D3" w:rsidP="00D67BC9">
      <w:pPr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- Объемный расход жидкости</w:t>
      </w:r>
    </w:p>
    <w:p w14:paraId="51AA7732" w14:textId="77777777" w:rsidR="00EA04D3" w:rsidRPr="00C70837" w:rsidRDefault="00EA04D3" w:rsidP="00D67BC9">
      <w:pPr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- Массовый расход жидкости</w:t>
      </w:r>
    </w:p>
    <w:p w14:paraId="13AB8BF6" w14:textId="77777777" w:rsidR="00EA04D3" w:rsidRPr="00C70837" w:rsidRDefault="00EA04D3" w:rsidP="00D67BC9">
      <w:pPr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- Плотность жидкости</w:t>
      </w:r>
    </w:p>
    <w:p w14:paraId="37252B31" w14:textId="77777777" w:rsidR="00EA04D3" w:rsidRPr="00C70837" w:rsidRDefault="00EA04D3" w:rsidP="00D67BC9">
      <w:pPr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- Массовый расход нефти</w:t>
      </w:r>
    </w:p>
    <w:p w14:paraId="27F6D3F0" w14:textId="77777777" w:rsidR="00EA04D3" w:rsidRPr="00C70837" w:rsidRDefault="00EA04D3" w:rsidP="00D67BC9">
      <w:pPr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- Массовый расход воды</w:t>
      </w:r>
    </w:p>
    <w:p w14:paraId="432D6F8F" w14:textId="77777777" w:rsidR="00EA04D3" w:rsidRPr="00C70837" w:rsidRDefault="00EA04D3" w:rsidP="00D67BC9">
      <w:pPr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- Объемный расход газа, приведенный к нормальным условиям</w:t>
      </w:r>
    </w:p>
    <w:p w14:paraId="411DA4D4" w14:textId="77777777" w:rsidR="00EA04D3" w:rsidRPr="00C70837" w:rsidRDefault="00EA04D3" w:rsidP="00D67BC9">
      <w:pPr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 xml:space="preserve">- Давление на выходе в коллектор </w:t>
      </w:r>
    </w:p>
    <w:p w14:paraId="294937BA" w14:textId="77777777" w:rsidR="006F0457" w:rsidRPr="00C70837" w:rsidRDefault="00EA04D3" w:rsidP="00D67BC9">
      <w:pPr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 xml:space="preserve">- Давление газа </w:t>
      </w:r>
    </w:p>
    <w:p w14:paraId="78EBA4D2" w14:textId="77777777" w:rsidR="006F0457" w:rsidRPr="00C70837" w:rsidRDefault="006F0457" w:rsidP="00D67BC9">
      <w:pPr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 xml:space="preserve">- Температура жидкости </w:t>
      </w:r>
    </w:p>
    <w:p w14:paraId="031F0CB8" w14:textId="77777777" w:rsidR="00EA04D3" w:rsidRPr="00C70837" w:rsidRDefault="00EA04D3" w:rsidP="00D67BC9">
      <w:pPr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 xml:space="preserve">- Температура газа </w:t>
      </w:r>
    </w:p>
    <w:p w14:paraId="5937AF35" w14:textId="77777777" w:rsidR="00EA04D3" w:rsidRPr="00C70837" w:rsidRDefault="00EA04D3" w:rsidP="00D67BC9">
      <w:pPr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 xml:space="preserve">- Показания влагомера </w:t>
      </w:r>
    </w:p>
    <w:p w14:paraId="2ED0818C" w14:textId="3AB74659" w:rsidR="00507299" w:rsidRPr="00C70837" w:rsidRDefault="00507299" w:rsidP="003E3D81">
      <w:pPr>
        <w:numPr>
          <w:ilvl w:val="0"/>
          <w:numId w:val="19"/>
        </w:numPr>
        <w:tabs>
          <w:tab w:val="left" w:pos="1134"/>
        </w:tabs>
        <w:spacing w:before="240" w:line="276" w:lineRule="auto"/>
        <w:ind w:left="0" w:firstLine="709"/>
        <w:jc w:val="both"/>
        <w:rPr>
          <w:rFonts w:ascii="Arial" w:hAnsi="Arial" w:cs="Arial"/>
          <w:b/>
        </w:rPr>
      </w:pPr>
      <w:r w:rsidRPr="00C70837">
        <w:rPr>
          <w:rFonts w:ascii="Arial" w:hAnsi="Arial" w:cs="Arial"/>
          <w:b/>
        </w:rPr>
        <w:t xml:space="preserve">Требования к </w:t>
      </w:r>
      <w:r w:rsidR="005C4DC8" w:rsidRPr="00C70837">
        <w:rPr>
          <w:rFonts w:ascii="Arial" w:hAnsi="Arial" w:cs="Arial"/>
          <w:b/>
        </w:rPr>
        <w:t>программному</w:t>
      </w:r>
      <w:r w:rsidRPr="00C70837">
        <w:rPr>
          <w:rFonts w:ascii="Arial" w:hAnsi="Arial" w:cs="Arial"/>
          <w:b/>
        </w:rPr>
        <w:t xml:space="preserve"> обеспечени</w:t>
      </w:r>
      <w:r w:rsidR="005C4DC8" w:rsidRPr="00C70837">
        <w:rPr>
          <w:rFonts w:ascii="Arial" w:hAnsi="Arial" w:cs="Arial"/>
          <w:b/>
        </w:rPr>
        <w:t>ю</w:t>
      </w:r>
      <w:r w:rsidR="003B15F4" w:rsidRPr="00C70837">
        <w:rPr>
          <w:rFonts w:ascii="Arial" w:hAnsi="Arial" w:cs="Arial"/>
          <w:b/>
        </w:rPr>
        <w:t xml:space="preserve"> измерительных приборов</w:t>
      </w:r>
    </w:p>
    <w:p w14:paraId="6791E319" w14:textId="2CB0E673" w:rsidR="00507299" w:rsidRPr="00C70837" w:rsidRDefault="00507299" w:rsidP="009C62E8">
      <w:pPr>
        <w:spacing w:before="120"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 xml:space="preserve">Программное обеспечение </w:t>
      </w:r>
      <w:r w:rsidR="00E25DFE" w:rsidRPr="00C70837">
        <w:rPr>
          <w:rFonts w:ascii="Arial" w:hAnsi="Arial" w:cs="Arial"/>
        </w:rPr>
        <w:t xml:space="preserve">должно </w:t>
      </w:r>
      <w:r w:rsidRPr="00C70837">
        <w:rPr>
          <w:rFonts w:ascii="Arial" w:hAnsi="Arial" w:cs="Arial"/>
        </w:rPr>
        <w:t>позволя</w:t>
      </w:r>
      <w:r w:rsidR="00E25DFE" w:rsidRPr="00C70837">
        <w:rPr>
          <w:rFonts w:ascii="Arial" w:hAnsi="Arial" w:cs="Arial"/>
        </w:rPr>
        <w:t>ть</w:t>
      </w:r>
      <w:r w:rsidRPr="00C70837">
        <w:rPr>
          <w:rFonts w:ascii="Arial" w:hAnsi="Arial" w:cs="Arial"/>
        </w:rPr>
        <w:t xml:space="preserve"> регистрировать </w:t>
      </w:r>
      <w:r w:rsidR="0091303E" w:rsidRPr="00C70837">
        <w:rPr>
          <w:rFonts w:ascii="Arial" w:hAnsi="Arial" w:cs="Arial"/>
        </w:rPr>
        <w:t>обработанные</w:t>
      </w:r>
      <w:r w:rsidR="00BF6174" w:rsidRPr="00C70837">
        <w:rPr>
          <w:rFonts w:ascii="Arial" w:hAnsi="Arial" w:cs="Arial"/>
        </w:rPr>
        <w:t xml:space="preserve"> данные о потоке</w:t>
      </w:r>
      <w:r w:rsidR="00E1635C" w:rsidRPr="00C70837">
        <w:rPr>
          <w:rFonts w:ascii="Arial" w:hAnsi="Arial" w:cs="Arial"/>
        </w:rPr>
        <w:t xml:space="preserve"> в режиме реального времени</w:t>
      </w:r>
      <w:r w:rsidRPr="00C70837">
        <w:rPr>
          <w:rFonts w:ascii="Arial" w:hAnsi="Arial" w:cs="Arial"/>
        </w:rPr>
        <w:t xml:space="preserve"> </w:t>
      </w:r>
      <w:r w:rsidR="00A75296" w:rsidRPr="00C70837">
        <w:rPr>
          <w:rFonts w:ascii="Arial" w:hAnsi="Arial" w:cs="Arial"/>
        </w:rPr>
        <w:t xml:space="preserve">с </w:t>
      </w:r>
      <w:r w:rsidR="00F77F9F" w:rsidRPr="00C70837">
        <w:rPr>
          <w:rFonts w:ascii="Arial" w:hAnsi="Arial" w:cs="Arial"/>
        </w:rPr>
        <w:t xml:space="preserve">минимальной </w:t>
      </w:r>
      <w:r w:rsidR="00A75296" w:rsidRPr="00C70837">
        <w:rPr>
          <w:rFonts w:ascii="Arial" w:hAnsi="Arial" w:cs="Arial"/>
        </w:rPr>
        <w:t xml:space="preserve">частотой обновления </w:t>
      </w:r>
      <w:r w:rsidR="00F77F9F" w:rsidRPr="00C70837">
        <w:rPr>
          <w:rFonts w:ascii="Arial" w:hAnsi="Arial" w:cs="Arial"/>
        </w:rPr>
        <w:t>не реже 1 (одного) раза в 2</w:t>
      </w:r>
      <w:r w:rsidR="00A75296" w:rsidRPr="00C70837">
        <w:rPr>
          <w:rFonts w:ascii="Arial" w:hAnsi="Arial" w:cs="Arial"/>
        </w:rPr>
        <w:t>0</w:t>
      </w:r>
      <w:r w:rsidR="00F77F9F" w:rsidRPr="00C70837">
        <w:rPr>
          <w:rFonts w:ascii="Arial" w:hAnsi="Arial" w:cs="Arial"/>
        </w:rPr>
        <w:t xml:space="preserve"> (двадцать) </w:t>
      </w:r>
      <w:r w:rsidRPr="00C70837">
        <w:rPr>
          <w:rFonts w:ascii="Arial" w:hAnsi="Arial" w:cs="Arial"/>
        </w:rPr>
        <w:t>сек</w:t>
      </w:r>
      <w:r w:rsidR="00A75296" w:rsidRPr="00C70837">
        <w:rPr>
          <w:rFonts w:ascii="Arial" w:hAnsi="Arial" w:cs="Arial"/>
        </w:rPr>
        <w:t>унд</w:t>
      </w:r>
      <w:r w:rsidRPr="00C70837">
        <w:rPr>
          <w:rFonts w:ascii="Arial" w:hAnsi="Arial" w:cs="Arial"/>
        </w:rPr>
        <w:t xml:space="preserve"> </w:t>
      </w:r>
      <w:r w:rsidR="0091303E" w:rsidRPr="00C70837">
        <w:rPr>
          <w:rFonts w:ascii="Arial" w:hAnsi="Arial" w:cs="Arial"/>
        </w:rPr>
        <w:t xml:space="preserve">и возможностью регулирования </w:t>
      </w:r>
      <w:r w:rsidR="00E1635C" w:rsidRPr="00C70837">
        <w:rPr>
          <w:rFonts w:ascii="Arial" w:hAnsi="Arial" w:cs="Arial"/>
        </w:rPr>
        <w:t xml:space="preserve">произвольной </w:t>
      </w:r>
      <w:r w:rsidR="0091303E" w:rsidRPr="00C70837">
        <w:rPr>
          <w:rFonts w:ascii="Arial" w:hAnsi="Arial" w:cs="Arial"/>
        </w:rPr>
        <w:t>частоты обновления данных о потоке оператором на подключенном к установке ПК.</w:t>
      </w:r>
    </w:p>
    <w:p w14:paraId="4FCBDEA4" w14:textId="77777777" w:rsidR="000F7DB8" w:rsidRPr="00C70837" w:rsidRDefault="000F7DB8" w:rsidP="003E3D81">
      <w:pPr>
        <w:numPr>
          <w:ilvl w:val="0"/>
          <w:numId w:val="19"/>
        </w:numPr>
        <w:tabs>
          <w:tab w:val="left" w:pos="1134"/>
        </w:tabs>
        <w:spacing w:before="240" w:line="276" w:lineRule="auto"/>
        <w:ind w:left="0" w:firstLine="709"/>
        <w:jc w:val="both"/>
        <w:rPr>
          <w:rFonts w:ascii="Arial" w:hAnsi="Arial" w:cs="Arial"/>
          <w:b/>
        </w:rPr>
      </w:pPr>
      <w:r w:rsidRPr="00C70837">
        <w:rPr>
          <w:rFonts w:ascii="Arial" w:hAnsi="Arial" w:cs="Arial"/>
          <w:b/>
        </w:rPr>
        <w:t>Требования к вездеходному автотранспорту</w:t>
      </w:r>
    </w:p>
    <w:p w14:paraId="3CE10337" w14:textId="0D41A6F1" w:rsidR="00D00571" w:rsidRPr="00C70837" w:rsidRDefault="0087658D" w:rsidP="00C3159F">
      <w:pPr>
        <w:tabs>
          <w:tab w:val="left" w:pos="709"/>
        </w:tabs>
        <w:snapToGrid w:val="0"/>
        <w:spacing w:before="120"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Оборудование должно быть размещено на ш</w:t>
      </w:r>
      <w:r w:rsidR="008805D0" w:rsidRPr="00C70837">
        <w:rPr>
          <w:rFonts w:ascii="Arial" w:hAnsi="Arial" w:cs="Arial"/>
        </w:rPr>
        <w:t xml:space="preserve">асси </w:t>
      </w:r>
      <w:r w:rsidR="005E1F03" w:rsidRPr="00C70837">
        <w:rPr>
          <w:rFonts w:ascii="Arial" w:hAnsi="Arial" w:cs="Arial"/>
        </w:rPr>
        <w:tab/>
      </w:r>
      <w:proofErr w:type="gramStart"/>
      <w:r w:rsidR="005E1F03" w:rsidRPr="00C70837">
        <w:rPr>
          <w:rFonts w:ascii="Arial" w:hAnsi="Arial" w:cs="Arial"/>
          <w:caps/>
          <w:kern w:val="36"/>
        </w:rPr>
        <w:t>K</w:t>
      </w:r>
      <w:proofErr w:type="gramEnd"/>
      <w:r w:rsidR="005E1F03" w:rsidRPr="00C70837">
        <w:rPr>
          <w:rFonts w:ascii="Arial" w:hAnsi="Arial" w:cs="Arial"/>
          <w:caps/>
          <w:kern w:val="36"/>
        </w:rPr>
        <w:t>амаз</w:t>
      </w:r>
      <w:r w:rsidRPr="00C70837">
        <w:rPr>
          <w:rFonts w:ascii="Arial" w:hAnsi="Arial" w:cs="Arial"/>
          <w:caps/>
          <w:kern w:val="36"/>
        </w:rPr>
        <w:t xml:space="preserve"> </w:t>
      </w:r>
      <w:r w:rsidR="00D00571" w:rsidRPr="00C70837">
        <w:rPr>
          <w:rFonts w:ascii="Arial" w:hAnsi="Arial" w:cs="Arial"/>
          <w:caps/>
          <w:kern w:val="36"/>
        </w:rPr>
        <w:t>43118-46</w:t>
      </w:r>
      <w:r w:rsidRPr="00C70837">
        <w:rPr>
          <w:rFonts w:ascii="Arial" w:hAnsi="Arial" w:cs="Arial"/>
        </w:rPr>
        <w:t>,</w:t>
      </w:r>
      <w:r w:rsidR="00C3159F" w:rsidRPr="00C70837">
        <w:rPr>
          <w:rFonts w:ascii="Arial" w:hAnsi="Arial" w:cs="Arial"/>
        </w:rPr>
        <w:t xml:space="preserve"> </w:t>
      </w:r>
      <w:r w:rsidRPr="00C70837">
        <w:rPr>
          <w:rFonts w:ascii="Arial" w:hAnsi="Arial" w:cs="Arial"/>
        </w:rPr>
        <w:t>колесная формула 6*6</w:t>
      </w:r>
      <w:r w:rsidRPr="00C70837">
        <w:rPr>
          <w:rFonts w:ascii="Arial" w:hAnsi="Arial" w:cs="Arial"/>
          <w:caps/>
          <w:kern w:val="36"/>
        </w:rPr>
        <w:t xml:space="preserve">, </w:t>
      </w:r>
      <w:r w:rsidRPr="00C70837">
        <w:rPr>
          <w:rFonts w:ascii="Arial" w:hAnsi="Arial" w:cs="Arial"/>
        </w:rPr>
        <w:t>д</w:t>
      </w:r>
      <w:r w:rsidR="008805D0" w:rsidRPr="00C70837">
        <w:rPr>
          <w:rFonts w:ascii="Arial" w:hAnsi="Arial" w:cs="Arial"/>
        </w:rPr>
        <w:t>вигатель</w:t>
      </w:r>
      <w:r w:rsidRPr="00C70837">
        <w:rPr>
          <w:rFonts w:ascii="Arial" w:hAnsi="Arial" w:cs="Arial"/>
        </w:rPr>
        <w:t xml:space="preserve"> КАМАЗ 740.662-300(Е-4), МКБ, МОБ.</w:t>
      </w:r>
    </w:p>
    <w:p w14:paraId="1F4519B1" w14:textId="77777777" w:rsidR="0087658D" w:rsidRPr="00C70837" w:rsidRDefault="0087658D" w:rsidP="009C62E8">
      <w:pPr>
        <w:spacing w:before="120" w:line="276" w:lineRule="auto"/>
        <w:ind w:firstLine="709"/>
        <w:rPr>
          <w:rFonts w:ascii="Arial" w:hAnsi="Arial" w:cs="Arial"/>
        </w:rPr>
      </w:pPr>
      <w:r w:rsidRPr="00C70837">
        <w:rPr>
          <w:rFonts w:ascii="Arial" w:hAnsi="Arial" w:cs="Arial"/>
        </w:rPr>
        <w:t>Требова</w:t>
      </w:r>
      <w:r w:rsidR="008E6554" w:rsidRPr="00C70837">
        <w:rPr>
          <w:rFonts w:ascii="Arial" w:hAnsi="Arial" w:cs="Arial"/>
        </w:rPr>
        <w:t>н</w:t>
      </w:r>
      <w:r w:rsidRPr="00C70837">
        <w:rPr>
          <w:rFonts w:ascii="Arial" w:hAnsi="Arial" w:cs="Arial"/>
        </w:rPr>
        <w:t>ие к комплектации автомобиля</w:t>
      </w:r>
      <w:r w:rsidR="00AB783B" w:rsidRPr="00C70837">
        <w:rPr>
          <w:rFonts w:ascii="Arial" w:hAnsi="Arial" w:cs="Arial"/>
        </w:rPr>
        <w:t>:</w:t>
      </w:r>
      <w:r w:rsidRPr="00C70837">
        <w:rPr>
          <w:rFonts w:ascii="Arial" w:hAnsi="Arial" w:cs="Arial"/>
        </w:rPr>
        <w:t xml:space="preserve"> </w:t>
      </w:r>
    </w:p>
    <w:p w14:paraId="38F7646E" w14:textId="66A01B9A" w:rsidR="00D00571" w:rsidRPr="00C70837" w:rsidRDefault="008E6554" w:rsidP="009C62E8">
      <w:pPr>
        <w:spacing w:line="276" w:lineRule="auto"/>
        <w:ind w:firstLine="709"/>
        <w:rPr>
          <w:rFonts w:ascii="Arial" w:hAnsi="Arial" w:cs="Arial"/>
        </w:rPr>
      </w:pPr>
      <w:r w:rsidRPr="00C70837">
        <w:rPr>
          <w:rFonts w:ascii="Arial" w:hAnsi="Arial" w:cs="Arial"/>
        </w:rPr>
        <w:t xml:space="preserve">- </w:t>
      </w:r>
      <w:r w:rsidR="00256657" w:rsidRPr="00C70837">
        <w:rPr>
          <w:rFonts w:ascii="Arial" w:hAnsi="Arial" w:cs="Arial"/>
        </w:rPr>
        <w:t>кабина со спальным местом</w:t>
      </w:r>
      <w:r w:rsidR="00B87B3B" w:rsidRPr="00C70837">
        <w:rPr>
          <w:rFonts w:ascii="Arial" w:hAnsi="Arial" w:cs="Arial"/>
        </w:rPr>
        <w:t xml:space="preserve">, 2 </w:t>
      </w:r>
      <w:proofErr w:type="gramStart"/>
      <w:r w:rsidR="00B87B3B" w:rsidRPr="00C70837">
        <w:rPr>
          <w:rFonts w:ascii="Arial" w:hAnsi="Arial" w:cs="Arial"/>
        </w:rPr>
        <w:t>топливных</w:t>
      </w:r>
      <w:proofErr w:type="gramEnd"/>
      <w:r w:rsidR="00B87B3B" w:rsidRPr="00C70837">
        <w:rPr>
          <w:rFonts w:ascii="Arial" w:hAnsi="Arial" w:cs="Arial"/>
        </w:rPr>
        <w:t xml:space="preserve"> бака, </w:t>
      </w:r>
      <w:r w:rsidR="0031306E" w:rsidRPr="00C70837">
        <w:rPr>
          <w:rFonts w:ascii="Arial" w:hAnsi="Arial" w:cs="Arial"/>
        </w:rPr>
        <w:t>тягово-сцепные устройства (</w:t>
      </w:r>
      <w:r w:rsidR="00B87B3B" w:rsidRPr="00C70837">
        <w:rPr>
          <w:rFonts w:ascii="Arial" w:hAnsi="Arial" w:cs="Arial"/>
        </w:rPr>
        <w:t>ТСУ</w:t>
      </w:r>
      <w:r w:rsidR="0031306E" w:rsidRPr="00C70837">
        <w:rPr>
          <w:rFonts w:ascii="Arial" w:hAnsi="Arial" w:cs="Arial"/>
        </w:rPr>
        <w:t>)</w:t>
      </w:r>
      <w:r w:rsidR="00B87B3B" w:rsidRPr="00C70837">
        <w:rPr>
          <w:rFonts w:ascii="Arial" w:hAnsi="Arial" w:cs="Arial"/>
        </w:rPr>
        <w:t>;</w:t>
      </w:r>
    </w:p>
    <w:p w14:paraId="05D4B498" w14:textId="77777777" w:rsidR="00D00571" w:rsidRPr="00C70837" w:rsidRDefault="008E6554" w:rsidP="0071616D">
      <w:pPr>
        <w:snapToGrid w:val="0"/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- ц</w:t>
      </w:r>
      <w:r w:rsidR="00CE03D3" w:rsidRPr="00C70837">
        <w:rPr>
          <w:rFonts w:ascii="Arial" w:hAnsi="Arial" w:cs="Arial"/>
        </w:rPr>
        <w:t>вет</w:t>
      </w:r>
      <w:r w:rsidR="0087658D" w:rsidRPr="00C70837">
        <w:rPr>
          <w:rFonts w:ascii="Arial" w:hAnsi="Arial" w:cs="Arial"/>
        </w:rPr>
        <w:t>:</w:t>
      </w:r>
      <w:r w:rsidR="00CE03D3" w:rsidRPr="00C70837">
        <w:rPr>
          <w:rFonts w:ascii="Arial" w:hAnsi="Arial" w:cs="Arial"/>
        </w:rPr>
        <w:t xml:space="preserve"> </w:t>
      </w:r>
      <w:r w:rsidRPr="00C70837">
        <w:rPr>
          <w:rFonts w:ascii="Arial" w:hAnsi="Arial" w:cs="Arial"/>
        </w:rPr>
        <w:t>б</w:t>
      </w:r>
      <w:r w:rsidR="00D00571" w:rsidRPr="00C70837">
        <w:rPr>
          <w:rFonts w:ascii="Arial" w:hAnsi="Arial" w:cs="Arial"/>
        </w:rPr>
        <w:t>елый или серый</w:t>
      </w:r>
      <w:r w:rsidR="00CE03D3" w:rsidRPr="00C70837">
        <w:rPr>
          <w:rFonts w:ascii="Arial" w:hAnsi="Arial" w:cs="Arial"/>
        </w:rPr>
        <w:t>.</w:t>
      </w:r>
    </w:p>
    <w:p w14:paraId="4C20DC85" w14:textId="77777777" w:rsidR="000F7DB8" w:rsidRPr="00C70837" w:rsidRDefault="0087658D" w:rsidP="009C62E8">
      <w:pPr>
        <w:spacing w:before="120" w:line="276" w:lineRule="auto"/>
        <w:ind w:firstLine="709"/>
        <w:jc w:val="both"/>
        <w:rPr>
          <w:rFonts w:ascii="Arial" w:hAnsi="Arial" w:cs="Arial"/>
          <w:b/>
        </w:rPr>
      </w:pPr>
      <w:r w:rsidRPr="00C70837">
        <w:rPr>
          <w:rFonts w:ascii="Arial" w:hAnsi="Arial" w:cs="Arial"/>
          <w:b/>
        </w:rPr>
        <w:t xml:space="preserve">Транспортное средство должно </w:t>
      </w:r>
      <w:r w:rsidR="00D00571" w:rsidRPr="00C70837">
        <w:rPr>
          <w:rFonts w:ascii="Arial" w:hAnsi="Arial" w:cs="Arial"/>
          <w:b/>
        </w:rPr>
        <w:t>быть дополнительно</w:t>
      </w:r>
      <w:r w:rsidRPr="00C70837">
        <w:rPr>
          <w:rFonts w:ascii="Arial" w:hAnsi="Arial" w:cs="Arial"/>
          <w:b/>
        </w:rPr>
        <w:t xml:space="preserve"> оборудовано</w:t>
      </w:r>
      <w:r w:rsidR="000F7DB8" w:rsidRPr="00C70837">
        <w:rPr>
          <w:rFonts w:ascii="Arial" w:hAnsi="Arial" w:cs="Arial"/>
          <w:b/>
        </w:rPr>
        <w:t>:</w:t>
      </w:r>
    </w:p>
    <w:p w14:paraId="02E0D1CE" w14:textId="06800773" w:rsidR="000F7DB8" w:rsidRPr="00C70837" w:rsidRDefault="000F7DB8" w:rsidP="009C62E8">
      <w:pPr>
        <w:snapToGrid w:val="0"/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 xml:space="preserve">- </w:t>
      </w:r>
      <w:proofErr w:type="spellStart"/>
      <w:r w:rsidRPr="00C70837">
        <w:rPr>
          <w:rFonts w:ascii="Arial" w:hAnsi="Arial" w:cs="Arial"/>
        </w:rPr>
        <w:t>тахографом</w:t>
      </w:r>
      <w:proofErr w:type="spellEnd"/>
      <w:r w:rsidRPr="00C70837">
        <w:rPr>
          <w:rFonts w:ascii="Arial" w:hAnsi="Arial" w:cs="Arial"/>
        </w:rPr>
        <w:t>;</w:t>
      </w:r>
    </w:p>
    <w:p w14:paraId="05DD8F33" w14:textId="77777777" w:rsidR="000F7DB8" w:rsidRPr="00C70837" w:rsidRDefault="000F7DB8" w:rsidP="009C62E8">
      <w:pPr>
        <w:snapToGrid w:val="0"/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lastRenderedPageBreak/>
        <w:t>- исправными ремнями безопасности для водителя и всех пассажиров (ремни безопасности должны иметь «трехточечную» конструкцию);</w:t>
      </w:r>
    </w:p>
    <w:p w14:paraId="1FCB5652" w14:textId="77777777" w:rsidR="000F7DB8" w:rsidRPr="00C70837" w:rsidRDefault="00CE03D3" w:rsidP="009C62E8">
      <w:pPr>
        <w:snapToGrid w:val="0"/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- сертифицированным искрогасителе</w:t>
      </w:r>
      <w:r w:rsidR="000F7DB8" w:rsidRPr="00C70837">
        <w:rPr>
          <w:rFonts w:ascii="Arial" w:hAnsi="Arial" w:cs="Arial"/>
        </w:rPr>
        <w:t>м;</w:t>
      </w:r>
    </w:p>
    <w:p w14:paraId="56BB5A80" w14:textId="77777777" w:rsidR="000F7DB8" w:rsidRPr="00C70837" w:rsidRDefault="000F7DB8" w:rsidP="009C62E8">
      <w:pPr>
        <w:snapToGrid w:val="0"/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- устройством, обеспечивающим автоматическую подачу звукового сигнала при движении задним ходом;</w:t>
      </w:r>
    </w:p>
    <w:p w14:paraId="6C8BBF78" w14:textId="4E7F159E" w:rsidR="008362EB" w:rsidRPr="00C70837" w:rsidRDefault="008362EB" w:rsidP="009C62E8">
      <w:pPr>
        <w:snapToGrid w:val="0"/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 xml:space="preserve">- </w:t>
      </w:r>
      <w:r w:rsidR="008E6554" w:rsidRPr="00C70837">
        <w:rPr>
          <w:rFonts w:ascii="Arial" w:hAnsi="Arial" w:cs="Arial"/>
        </w:rPr>
        <w:t>д</w:t>
      </w:r>
      <w:r w:rsidRPr="00C70837">
        <w:rPr>
          <w:rFonts w:ascii="Arial" w:hAnsi="Arial" w:cs="Arial"/>
        </w:rPr>
        <w:t>ополнительными средствами пожаротушения</w:t>
      </w:r>
      <w:r w:rsidR="00295686" w:rsidRPr="00C70837">
        <w:rPr>
          <w:rFonts w:ascii="Arial" w:hAnsi="Arial" w:cs="Arial"/>
        </w:rPr>
        <w:t xml:space="preserve"> (в кабине автомобиля – 2 </w:t>
      </w:r>
      <w:proofErr w:type="gramStart"/>
      <w:r w:rsidR="00295686" w:rsidRPr="00C70837">
        <w:rPr>
          <w:rFonts w:ascii="Arial" w:hAnsi="Arial" w:cs="Arial"/>
        </w:rPr>
        <w:t>порошковых</w:t>
      </w:r>
      <w:proofErr w:type="gramEnd"/>
      <w:r w:rsidR="00295686" w:rsidRPr="00C70837">
        <w:rPr>
          <w:rFonts w:ascii="Arial" w:hAnsi="Arial" w:cs="Arial"/>
        </w:rPr>
        <w:t xml:space="preserve"> огнетушителя ОП-5, в каждом отсеке – по 2 порошковых огнетушителя ОП-10)</w:t>
      </w:r>
      <w:r w:rsidRPr="00C70837">
        <w:rPr>
          <w:rFonts w:ascii="Arial" w:hAnsi="Arial" w:cs="Arial"/>
        </w:rPr>
        <w:t>;</w:t>
      </w:r>
    </w:p>
    <w:p w14:paraId="6D8B5440" w14:textId="0C2C7BF9" w:rsidR="006060EB" w:rsidRPr="00C70837" w:rsidRDefault="006060EB" w:rsidP="009C62E8">
      <w:pPr>
        <w:snapToGrid w:val="0"/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- устройствами для выравнивания блока измерительного Комплекса автомобиля для обеспечения угла наклона не более 3</w:t>
      </w:r>
      <w:r w:rsidRPr="00C70837">
        <w:rPr>
          <w:rFonts w:ascii="Arial" w:hAnsi="Arial" w:cs="Arial"/>
          <w:vertAlign w:val="superscript"/>
        </w:rPr>
        <w:t>0</w:t>
      </w:r>
      <w:r w:rsidR="002905E1" w:rsidRPr="00C70837">
        <w:rPr>
          <w:rFonts w:ascii="Arial" w:hAnsi="Arial" w:cs="Arial"/>
        </w:rPr>
        <w:t>. Обязательно наличие контрольного прибора для определения угла наклона измерительного прибора – расходомера по вертикали;</w:t>
      </w:r>
    </w:p>
    <w:p w14:paraId="483D5461" w14:textId="77777777" w:rsidR="001C685E" w:rsidRPr="00C70837" w:rsidRDefault="001C685E" w:rsidP="009C62E8">
      <w:pPr>
        <w:snapToGrid w:val="0"/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 xml:space="preserve">- </w:t>
      </w:r>
      <w:r w:rsidR="008E6554" w:rsidRPr="00C70837">
        <w:rPr>
          <w:rFonts w:ascii="Arial" w:hAnsi="Arial" w:cs="Arial"/>
        </w:rPr>
        <w:t>п</w:t>
      </w:r>
      <w:r w:rsidRPr="00C70837">
        <w:rPr>
          <w:rFonts w:ascii="Arial" w:hAnsi="Arial" w:cs="Arial"/>
        </w:rPr>
        <w:t>ротивооткатны</w:t>
      </w:r>
      <w:r w:rsidR="008E6554" w:rsidRPr="00C70837">
        <w:rPr>
          <w:rFonts w:ascii="Arial" w:hAnsi="Arial" w:cs="Arial"/>
        </w:rPr>
        <w:t>ми</w:t>
      </w:r>
      <w:r w:rsidRPr="00C70837">
        <w:rPr>
          <w:rFonts w:ascii="Arial" w:hAnsi="Arial" w:cs="Arial"/>
        </w:rPr>
        <w:t xml:space="preserve"> упор</w:t>
      </w:r>
      <w:r w:rsidR="008E6554" w:rsidRPr="00C70837">
        <w:rPr>
          <w:rFonts w:ascii="Arial" w:hAnsi="Arial" w:cs="Arial"/>
        </w:rPr>
        <w:t>ами</w:t>
      </w:r>
      <w:r w:rsidR="00F2212D" w:rsidRPr="00C70837">
        <w:rPr>
          <w:rFonts w:ascii="Arial" w:hAnsi="Arial" w:cs="Arial"/>
        </w:rPr>
        <w:t>;</w:t>
      </w:r>
    </w:p>
    <w:p w14:paraId="73DAFBC1" w14:textId="6640817C" w:rsidR="00F2212D" w:rsidRPr="00C70837" w:rsidRDefault="00F2212D" w:rsidP="009C62E8">
      <w:pPr>
        <w:snapToGrid w:val="0"/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- ABS - антиблокировочн</w:t>
      </w:r>
      <w:r w:rsidR="00D67BC9" w:rsidRPr="00C70837">
        <w:rPr>
          <w:rFonts w:ascii="Arial" w:hAnsi="Arial" w:cs="Arial"/>
        </w:rPr>
        <w:t>ой</w:t>
      </w:r>
      <w:r w:rsidRPr="00C70837">
        <w:rPr>
          <w:rFonts w:ascii="Arial" w:hAnsi="Arial" w:cs="Arial"/>
        </w:rPr>
        <w:t xml:space="preserve"> систем</w:t>
      </w:r>
      <w:r w:rsidR="00D67BC9" w:rsidRPr="00C70837">
        <w:rPr>
          <w:rFonts w:ascii="Arial" w:hAnsi="Arial" w:cs="Arial"/>
        </w:rPr>
        <w:t>ой</w:t>
      </w:r>
      <w:r w:rsidRPr="00C70837">
        <w:rPr>
          <w:rFonts w:ascii="Arial" w:hAnsi="Arial" w:cs="Arial"/>
        </w:rPr>
        <w:t xml:space="preserve"> тормозов;</w:t>
      </w:r>
    </w:p>
    <w:p w14:paraId="32836960" w14:textId="51B877FB" w:rsidR="00F4746F" w:rsidRPr="00C70837" w:rsidRDefault="00F4746F" w:rsidP="009C62E8">
      <w:pPr>
        <w:snapToGrid w:val="0"/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- наружными фонарями</w:t>
      </w:r>
      <w:r w:rsidR="00E7267A" w:rsidRPr="00C70837">
        <w:rPr>
          <w:rFonts w:ascii="Arial" w:hAnsi="Arial" w:cs="Arial"/>
        </w:rPr>
        <w:t xml:space="preserve">/ </w:t>
      </w:r>
      <w:proofErr w:type="spellStart"/>
      <w:r w:rsidR="00E7267A" w:rsidRPr="00C70837">
        <w:rPr>
          <w:rFonts w:ascii="Arial" w:hAnsi="Arial" w:cs="Arial"/>
        </w:rPr>
        <w:t>фароискателями</w:t>
      </w:r>
      <w:proofErr w:type="spellEnd"/>
      <w:r w:rsidR="00E7267A" w:rsidRPr="00C70837">
        <w:rPr>
          <w:rFonts w:ascii="Arial" w:hAnsi="Arial" w:cs="Arial"/>
        </w:rPr>
        <w:t>/ прожекторами</w:t>
      </w:r>
      <w:r w:rsidRPr="00C70837">
        <w:rPr>
          <w:rFonts w:ascii="Arial" w:hAnsi="Arial" w:cs="Arial"/>
        </w:rPr>
        <w:t xml:space="preserve"> </w:t>
      </w:r>
      <w:r w:rsidR="00A8786D" w:rsidRPr="00C70837">
        <w:rPr>
          <w:rFonts w:ascii="Arial" w:hAnsi="Arial" w:cs="Arial"/>
        </w:rPr>
        <w:t xml:space="preserve">(не менее двух) </w:t>
      </w:r>
      <w:r w:rsidRPr="00C70837">
        <w:rPr>
          <w:rFonts w:ascii="Arial" w:hAnsi="Arial" w:cs="Arial"/>
        </w:rPr>
        <w:t>для освещения места производства работ в ночное время</w:t>
      </w:r>
      <w:r w:rsidR="00E7267A" w:rsidRPr="00C70837">
        <w:rPr>
          <w:rFonts w:ascii="Arial" w:hAnsi="Arial" w:cs="Arial"/>
        </w:rPr>
        <w:t xml:space="preserve"> с возможностью их наклона и поворота, во </w:t>
      </w:r>
      <w:proofErr w:type="spellStart"/>
      <w:r w:rsidR="00E7267A" w:rsidRPr="00C70837">
        <w:rPr>
          <w:rFonts w:ascii="Arial" w:hAnsi="Arial" w:cs="Arial"/>
        </w:rPr>
        <w:t>взрыво</w:t>
      </w:r>
      <w:proofErr w:type="spellEnd"/>
      <w:r w:rsidR="00E7267A" w:rsidRPr="00C70837">
        <w:rPr>
          <w:rFonts w:ascii="Arial" w:hAnsi="Arial" w:cs="Arial"/>
        </w:rPr>
        <w:t>-, пыле</w:t>
      </w:r>
      <w:r w:rsidR="00A8786D" w:rsidRPr="00C70837">
        <w:rPr>
          <w:rFonts w:ascii="Arial" w:hAnsi="Arial" w:cs="Arial"/>
        </w:rPr>
        <w:t>-</w:t>
      </w:r>
      <w:r w:rsidR="00E7267A" w:rsidRPr="00C70837">
        <w:rPr>
          <w:rFonts w:ascii="Arial" w:hAnsi="Arial" w:cs="Arial"/>
        </w:rPr>
        <w:t>, влагозащищенном</w:t>
      </w:r>
      <w:r w:rsidR="0052256E" w:rsidRPr="00C70837">
        <w:rPr>
          <w:rFonts w:ascii="Arial" w:hAnsi="Arial" w:cs="Arial"/>
        </w:rPr>
        <w:t xml:space="preserve"> и противоударном</w:t>
      </w:r>
      <w:r w:rsidR="00E7267A" w:rsidRPr="00C70837">
        <w:rPr>
          <w:rFonts w:ascii="Arial" w:hAnsi="Arial" w:cs="Arial"/>
        </w:rPr>
        <w:t xml:space="preserve"> исполнении</w:t>
      </w:r>
      <w:r w:rsidRPr="00C70837">
        <w:rPr>
          <w:rFonts w:ascii="Arial" w:hAnsi="Arial" w:cs="Arial"/>
        </w:rPr>
        <w:t>;</w:t>
      </w:r>
    </w:p>
    <w:p w14:paraId="32F9183F" w14:textId="376266AA" w:rsidR="00F2212D" w:rsidRPr="00C70837" w:rsidRDefault="00F2212D" w:rsidP="009C62E8">
      <w:pPr>
        <w:snapToGrid w:val="0"/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 xml:space="preserve">- </w:t>
      </w:r>
      <w:r w:rsidR="009C62E8" w:rsidRPr="00C70837">
        <w:rPr>
          <w:rFonts w:ascii="Arial" w:hAnsi="Arial" w:cs="Arial"/>
        </w:rPr>
        <w:t>э</w:t>
      </w:r>
      <w:r w:rsidRPr="00C70837">
        <w:rPr>
          <w:rFonts w:ascii="Arial" w:hAnsi="Arial" w:cs="Arial"/>
        </w:rPr>
        <w:t xml:space="preserve">кологический класс ТС не ниже Евро </w:t>
      </w:r>
      <w:r w:rsidR="0052256E" w:rsidRPr="00C70837">
        <w:rPr>
          <w:rFonts w:ascii="Arial" w:hAnsi="Arial" w:cs="Arial"/>
        </w:rPr>
        <w:t>4</w:t>
      </w:r>
      <w:r w:rsidRPr="00C70837">
        <w:rPr>
          <w:rFonts w:ascii="Arial" w:hAnsi="Arial" w:cs="Arial"/>
        </w:rPr>
        <w:t>.</w:t>
      </w:r>
    </w:p>
    <w:p w14:paraId="11C396B3" w14:textId="3E25DFAF" w:rsidR="001C685E" w:rsidRPr="00C70837" w:rsidRDefault="001C685E" w:rsidP="003E3D81">
      <w:pPr>
        <w:numPr>
          <w:ilvl w:val="0"/>
          <w:numId w:val="19"/>
        </w:numPr>
        <w:tabs>
          <w:tab w:val="left" w:pos="1134"/>
        </w:tabs>
        <w:spacing w:before="240" w:line="276" w:lineRule="auto"/>
        <w:ind w:left="0" w:firstLine="709"/>
        <w:jc w:val="both"/>
        <w:rPr>
          <w:rFonts w:ascii="Arial" w:hAnsi="Arial" w:cs="Arial"/>
          <w:b/>
        </w:rPr>
      </w:pPr>
      <w:r w:rsidRPr="00C70837">
        <w:rPr>
          <w:rFonts w:ascii="Arial" w:hAnsi="Arial" w:cs="Arial"/>
          <w:b/>
        </w:rPr>
        <w:t xml:space="preserve">Общие требования к отсекам </w:t>
      </w:r>
      <w:r w:rsidR="0093601D" w:rsidRPr="00C70837">
        <w:rPr>
          <w:rFonts w:ascii="Arial" w:hAnsi="Arial" w:cs="Arial"/>
          <w:b/>
        </w:rPr>
        <w:t>блока измерительного Комплекса</w:t>
      </w:r>
    </w:p>
    <w:p w14:paraId="23ED4B5C" w14:textId="312A1EC5" w:rsidR="006329AA" w:rsidRPr="00C70837" w:rsidRDefault="006329AA" w:rsidP="006329AA">
      <w:pPr>
        <w:spacing w:before="120"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 xml:space="preserve">Измерительный Комплекс состоит из 1 блока с 2-мя отсеками: технологического отсека </w:t>
      </w:r>
      <w:r w:rsidRPr="00C70837">
        <w:rPr>
          <w:rFonts w:ascii="Arial" w:hAnsi="Arial" w:cs="Arial"/>
          <w:b/>
        </w:rPr>
        <w:t xml:space="preserve">с размещенным на раме измерительным </w:t>
      </w:r>
      <w:r w:rsidRPr="00C70837">
        <w:rPr>
          <w:rFonts w:ascii="Arial" w:hAnsi="Arial" w:cs="Arial"/>
          <w:b/>
          <w:color w:val="000000"/>
        </w:rPr>
        <w:t>оборудованием</w:t>
      </w:r>
      <w:r w:rsidRPr="00C70837">
        <w:rPr>
          <w:rFonts w:ascii="Arial" w:hAnsi="Arial" w:cs="Arial"/>
        </w:rPr>
        <w:t xml:space="preserve"> и отсека для оператора установки, интегрированных в закрытом кузове вездеходного автотранспорта на трехосном шасси</w:t>
      </w:r>
      <w:proofErr w:type="gramStart"/>
      <w:r w:rsidR="0045290E" w:rsidRPr="00C70837">
        <w:rPr>
          <w:rFonts w:ascii="Arial" w:hAnsi="Arial" w:cs="Arial"/>
        </w:rPr>
        <w:t xml:space="preserve"> </w:t>
      </w:r>
      <w:r w:rsidRPr="00C70837">
        <w:rPr>
          <w:rFonts w:ascii="Arial" w:hAnsi="Arial" w:cs="Arial"/>
        </w:rPr>
        <w:t>.</w:t>
      </w:r>
      <w:proofErr w:type="gramEnd"/>
    </w:p>
    <w:p w14:paraId="6170D2F9" w14:textId="77777777" w:rsidR="006329AA" w:rsidRPr="00C70837" w:rsidRDefault="006329AA" w:rsidP="006329AA">
      <w:pPr>
        <w:spacing w:before="120"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Кузов Комплекса должен быть окрашен в корпоративные цвета ОАО «НГК «</w:t>
      </w:r>
      <w:r w:rsidRPr="00C70837">
        <w:rPr>
          <w:rFonts w:ascii="Arial" w:hAnsi="Arial" w:cs="Arial"/>
          <w:color w:val="000000"/>
        </w:rPr>
        <w:t>Славнефть</w:t>
      </w:r>
      <w:r w:rsidRPr="00C70837">
        <w:rPr>
          <w:rFonts w:ascii="Arial" w:hAnsi="Arial" w:cs="Arial"/>
        </w:rPr>
        <w:t>». Цветовая схема, надписи согласовываются с Заказчиком дополнительно.</w:t>
      </w:r>
    </w:p>
    <w:p w14:paraId="1CAA193E" w14:textId="4A86AA94" w:rsidR="00702D8F" w:rsidRPr="00C70837" w:rsidRDefault="006B6D5B" w:rsidP="006B6D5B">
      <w:pPr>
        <w:spacing w:before="120"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color w:val="000000"/>
        </w:rPr>
        <w:t xml:space="preserve">Электрооборудование должно предусматривать возможность работы измерительного комплекса (измерительных приборов, освещения, отопления, КИП) с подключением </w:t>
      </w:r>
      <w:r w:rsidR="00702D8F" w:rsidRPr="00C70837">
        <w:rPr>
          <w:rFonts w:ascii="Arial" w:hAnsi="Arial" w:cs="Arial"/>
          <w:color w:val="000000"/>
        </w:rPr>
        <w:t>от трех видов источников электроснабжения:</w:t>
      </w:r>
    </w:p>
    <w:p w14:paraId="4F24006E" w14:textId="77777777" w:rsidR="00702D8F" w:rsidRPr="00C70837" w:rsidRDefault="00702D8F" w:rsidP="006B6D5B">
      <w:pPr>
        <w:spacing w:before="120"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color w:val="000000"/>
        </w:rPr>
        <w:t xml:space="preserve">- </w:t>
      </w:r>
      <w:r w:rsidR="006B6D5B" w:rsidRPr="00C70837">
        <w:rPr>
          <w:rFonts w:ascii="Arial" w:hAnsi="Arial" w:cs="Arial"/>
          <w:color w:val="000000"/>
        </w:rPr>
        <w:t>от внешнего источника эле</w:t>
      </w:r>
      <w:r w:rsidRPr="00C70837">
        <w:rPr>
          <w:rFonts w:ascii="Arial" w:hAnsi="Arial" w:cs="Arial"/>
          <w:color w:val="000000"/>
        </w:rPr>
        <w:t>ктроснабжение напряжением 220</w:t>
      </w:r>
      <w:proofErr w:type="gramStart"/>
      <w:r w:rsidRPr="00C70837">
        <w:rPr>
          <w:rFonts w:ascii="Arial" w:hAnsi="Arial" w:cs="Arial"/>
          <w:color w:val="000000"/>
        </w:rPr>
        <w:t> В</w:t>
      </w:r>
      <w:proofErr w:type="gramEnd"/>
      <w:r w:rsidRPr="00C70837">
        <w:rPr>
          <w:rFonts w:ascii="Arial" w:hAnsi="Arial" w:cs="Arial"/>
          <w:color w:val="000000"/>
        </w:rPr>
        <w:t>;</w:t>
      </w:r>
    </w:p>
    <w:p w14:paraId="2FE6D0F4" w14:textId="4FA6A2FB" w:rsidR="006B6D5B" w:rsidRPr="00C70837" w:rsidRDefault="00702D8F" w:rsidP="006B6D5B">
      <w:pPr>
        <w:spacing w:before="120"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color w:val="000000"/>
        </w:rPr>
        <w:t xml:space="preserve">- </w:t>
      </w:r>
      <w:r w:rsidR="006B6D5B" w:rsidRPr="00C70837">
        <w:rPr>
          <w:rFonts w:ascii="Arial" w:hAnsi="Arial" w:cs="Arial"/>
          <w:color w:val="000000"/>
        </w:rPr>
        <w:t>от переносного (мобильного) дизельного</w:t>
      </w:r>
      <w:r w:rsidRPr="00C70837">
        <w:rPr>
          <w:rFonts w:ascii="Arial" w:hAnsi="Arial" w:cs="Arial"/>
          <w:color w:val="000000"/>
        </w:rPr>
        <w:t xml:space="preserve"> электрогенератора;</w:t>
      </w:r>
    </w:p>
    <w:p w14:paraId="7EBA644C" w14:textId="46C75C43" w:rsidR="00702D8F" w:rsidRPr="00C70837" w:rsidRDefault="00702D8F" w:rsidP="006B6D5B">
      <w:pPr>
        <w:spacing w:before="120"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color w:val="000000"/>
        </w:rPr>
        <w:t>- от электропитания автомобиля (при работающем двигателе).</w:t>
      </w:r>
    </w:p>
    <w:p w14:paraId="35D066E4" w14:textId="0CC06942" w:rsidR="00FB5167" w:rsidRPr="00C70837" w:rsidRDefault="00FB5167" w:rsidP="006B6D5B">
      <w:pPr>
        <w:spacing w:before="120"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color w:val="000000"/>
        </w:rPr>
        <w:t>Блок должен предусматривать крепление для надежной фиксации мобильного (переносного) электрогенератора</w:t>
      </w:r>
      <w:r w:rsidR="00702D8F" w:rsidRPr="00C70837">
        <w:rPr>
          <w:rFonts w:ascii="Arial" w:hAnsi="Arial" w:cs="Arial"/>
          <w:color w:val="000000"/>
        </w:rPr>
        <w:t xml:space="preserve"> при осуществлении переездов</w:t>
      </w:r>
      <w:r w:rsidRPr="00C70837">
        <w:rPr>
          <w:rFonts w:ascii="Arial" w:hAnsi="Arial" w:cs="Arial"/>
          <w:color w:val="000000"/>
        </w:rPr>
        <w:t>.</w:t>
      </w:r>
    </w:p>
    <w:p w14:paraId="1927551B" w14:textId="465DD0C6" w:rsidR="001C685E" w:rsidRPr="00C70837" w:rsidRDefault="001C685E" w:rsidP="009E0F1E">
      <w:pPr>
        <w:spacing w:before="120"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color w:val="000000"/>
        </w:rPr>
        <w:t xml:space="preserve">Все металлические узлы и </w:t>
      </w:r>
      <w:r w:rsidRPr="00C70837">
        <w:rPr>
          <w:rFonts w:ascii="Arial" w:hAnsi="Arial" w:cs="Arial"/>
        </w:rPr>
        <w:t xml:space="preserve">конструкции </w:t>
      </w:r>
      <w:r w:rsidR="0093601D" w:rsidRPr="00C70837">
        <w:rPr>
          <w:rFonts w:ascii="Arial" w:hAnsi="Arial" w:cs="Arial"/>
        </w:rPr>
        <w:t>блока</w:t>
      </w:r>
      <w:r w:rsidRPr="00C70837">
        <w:rPr>
          <w:rFonts w:ascii="Arial" w:hAnsi="Arial" w:cs="Arial"/>
        </w:rPr>
        <w:t xml:space="preserve"> </w:t>
      </w:r>
      <w:r w:rsidRPr="00C70837">
        <w:rPr>
          <w:rFonts w:ascii="Arial" w:hAnsi="Arial" w:cs="Arial"/>
          <w:color w:val="000000"/>
        </w:rPr>
        <w:t>должны быть защищены от коррозии.</w:t>
      </w:r>
    </w:p>
    <w:p w14:paraId="14F8B292" w14:textId="77777777" w:rsidR="001C685E" w:rsidRPr="00C70837" w:rsidRDefault="001C685E" w:rsidP="009E0F1E">
      <w:pPr>
        <w:spacing w:before="120"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color w:val="000000"/>
        </w:rPr>
        <w:t>Качество лакокрасочных покрытий должно обеспечивать их стойкость на протяжении всего срока службы.</w:t>
      </w:r>
    </w:p>
    <w:p w14:paraId="1C13669A" w14:textId="063B73F9" w:rsidR="007C27EE" w:rsidRPr="00C70837" w:rsidRDefault="006E4D74" w:rsidP="009E0F1E">
      <w:pPr>
        <w:spacing w:before="120"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color w:val="000000"/>
        </w:rPr>
        <w:t>Каждый о</w:t>
      </w:r>
      <w:r w:rsidR="0093601D" w:rsidRPr="00C70837">
        <w:rPr>
          <w:rFonts w:ascii="Arial" w:hAnsi="Arial" w:cs="Arial"/>
          <w:color w:val="000000"/>
        </w:rPr>
        <w:t xml:space="preserve">тсек блока </w:t>
      </w:r>
      <w:r w:rsidR="001C685E" w:rsidRPr="00C70837">
        <w:rPr>
          <w:rFonts w:ascii="Arial" w:hAnsi="Arial" w:cs="Arial"/>
          <w:color w:val="000000"/>
        </w:rPr>
        <w:t>долж</w:t>
      </w:r>
      <w:r w:rsidRPr="00C70837">
        <w:rPr>
          <w:rFonts w:ascii="Arial" w:hAnsi="Arial" w:cs="Arial"/>
          <w:color w:val="000000"/>
        </w:rPr>
        <w:t>ен</w:t>
      </w:r>
      <w:r w:rsidR="001C685E" w:rsidRPr="00C70837">
        <w:rPr>
          <w:rFonts w:ascii="Arial" w:hAnsi="Arial" w:cs="Arial"/>
          <w:color w:val="000000"/>
        </w:rPr>
        <w:t xml:space="preserve"> быть укомплектова</w:t>
      </w:r>
      <w:r w:rsidRPr="00C70837">
        <w:rPr>
          <w:rFonts w:ascii="Arial" w:hAnsi="Arial" w:cs="Arial"/>
          <w:color w:val="000000"/>
        </w:rPr>
        <w:t>н</w:t>
      </w:r>
      <w:r w:rsidR="001C685E" w:rsidRPr="00C70837">
        <w:rPr>
          <w:rFonts w:ascii="Arial" w:hAnsi="Arial" w:cs="Arial"/>
          <w:color w:val="000000"/>
        </w:rPr>
        <w:t xml:space="preserve"> </w:t>
      </w:r>
      <w:r w:rsidR="00876C89" w:rsidRPr="00C70837">
        <w:rPr>
          <w:rFonts w:ascii="Arial" w:hAnsi="Arial" w:cs="Arial"/>
          <w:color w:val="000000"/>
        </w:rPr>
        <w:t>выдвижной лестницей</w:t>
      </w:r>
      <w:r w:rsidR="005666D0" w:rsidRPr="00C70837">
        <w:rPr>
          <w:rFonts w:ascii="Arial" w:hAnsi="Arial" w:cs="Arial"/>
          <w:color w:val="000000"/>
        </w:rPr>
        <w:t xml:space="preserve"> </w:t>
      </w:r>
      <w:proofErr w:type="gramStart"/>
      <w:r w:rsidR="005666D0" w:rsidRPr="00C70837">
        <w:rPr>
          <w:rFonts w:ascii="Arial" w:hAnsi="Arial" w:cs="Arial"/>
        </w:rPr>
        <w:t>–</w:t>
      </w:r>
      <w:r w:rsidR="00876C89" w:rsidRPr="00C70837">
        <w:rPr>
          <w:rFonts w:ascii="Arial" w:hAnsi="Arial" w:cs="Arial"/>
          <w:color w:val="000000"/>
        </w:rPr>
        <w:t>с</w:t>
      </w:r>
      <w:proofErr w:type="gramEnd"/>
      <w:r w:rsidR="00876C89" w:rsidRPr="00C70837">
        <w:rPr>
          <w:rFonts w:ascii="Arial" w:hAnsi="Arial" w:cs="Arial"/>
          <w:color w:val="000000"/>
        </w:rPr>
        <w:t>тремянкой</w:t>
      </w:r>
      <w:r w:rsidRPr="00C70837">
        <w:rPr>
          <w:rFonts w:ascii="Arial" w:hAnsi="Arial" w:cs="Arial"/>
          <w:color w:val="000000"/>
        </w:rPr>
        <w:t>/ лестницей (с надежной фиксацией),</w:t>
      </w:r>
      <w:r w:rsidR="007C27EE" w:rsidRPr="00C70837">
        <w:rPr>
          <w:rFonts w:ascii="Arial" w:hAnsi="Arial" w:cs="Arial"/>
          <w:color w:val="000000"/>
        </w:rPr>
        <w:t xml:space="preserve"> ана</w:t>
      </w:r>
      <w:r w:rsidRPr="00C70837">
        <w:rPr>
          <w:rFonts w:ascii="Arial" w:hAnsi="Arial" w:cs="Arial"/>
          <w:color w:val="000000"/>
        </w:rPr>
        <w:t>логичной представленной на рис</w:t>
      </w:r>
      <w:r w:rsidR="005666D0" w:rsidRPr="00C70837">
        <w:rPr>
          <w:rFonts w:ascii="Arial" w:hAnsi="Arial" w:cs="Arial"/>
          <w:color w:val="000000"/>
        </w:rPr>
        <w:t>унке</w:t>
      </w:r>
      <w:r w:rsidRPr="00C70837">
        <w:rPr>
          <w:rFonts w:ascii="Arial" w:hAnsi="Arial" w:cs="Arial"/>
          <w:color w:val="000000"/>
        </w:rPr>
        <w:t> </w:t>
      </w:r>
      <w:r w:rsidR="007C27EE" w:rsidRPr="00C70837">
        <w:rPr>
          <w:rFonts w:ascii="Arial" w:hAnsi="Arial" w:cs="Arial"/>
          <w:color w:val="000000"/>
        </w:rPr>
        <w:t>1</w:t>
      </w:r>
      <w:r w:rsidR="005666D0" w:rsidRPr="00C70837">
        <w:rPr>
          <w:rFonts w:ascii="Arial" w:hAnsi="Arial" w:cs="Arial"/>
          <w:color w:val="000000"/>
        </w:rPr>
        <w:t>.</w:t>
      </w: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97"/>
        <w:gridCol w:w="4998"/>
      </w:tblGrid>
      <w:tr w:rsidR="00FD1B10" w:rsidRPr="00C70837" w14:paraId="65368E97" w14:textId="77777777" w:rsidTr="00FD1B10">
        <w:tc>
          <w:tcPr>
            <w:tcW w:w="4997" w:type="dxa"/>
          </w:tcPr>
          <w:p w14:paraId="5FDF840C" w14:textId="309E3FE9" w:rsidR="00FD1B10" w:rsidRPr="00C70837" w:rsidRDefault="00FD1B10" w:rsidP="00FD1B10">
            <w:pPr>
              <w:spacing w:before="120" w:line="276" w:lineRule="auto"/>
              <w:jc w:val="right"/>
              <w:rPr>
                <w:rFonts w:ascii="Arial" w:hAnsi="Arial" w:cs="Arial"/>
                <w:color w:val="000000"/>
              </w:rPr>
            </w:pPr>
            <w:r w:rsidRPr="00C70837">
              <w:rPr>
                <w:rFonts w:ascii="Arial" w:hAnsi="Arial" w:cs="Arial"/>
                <w:noProof/>
                <w:color w:val="000000"/>
              </w:rPr>
              <w:lastRenderedPageBreak/>
              <w:drawing>
                <wp:inline distT="0" distB="0" distL="0" distR="0" wp14:anchorId="4206A89C" wp14:editId="147F2FC8">
                  <wp:extent cx="1609725" cy="2418592"/>
                  <wp:effectExtent l="0" t="0" r="0" b="127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grayscl/>
                            <a:lum bright="20000"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9725" cy="24185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98" w:type="dxa"/>
          </w:tcPr>
          <w:p w14:paraId="1CD9A909" w14:textId="70CCDE44" w:rsidR="00FD1B10" w:rsidRPr="00C70837" w:rsidRDefault="00FD1B10" w:rsidP="00FD1B10">
            <w:pPr>
              <w:spacing w:before="120" w:line="276" w:lineRule="auto"/>
              <w:rPr>
                <w:rFonts w:ascii="Arial" w:hAnsi="Arial" w:cs="Arial"/>
                <w:color w:val="000000"/>
              </w:rPr>
            </w:pPr>
            <w:r w:rsidRPr="00C70837">
              <w:rPr>
                <w:rFonts w:ascii="Arial" w:hAnsi="Arial" w:cs="Arial"/>
                <w:i/>
                <w:color w:val="000000"/>
              </w:rPr>
              <w:t>Рисунок 1 (пример)</w:t>
            </w:r>
          </w:p>
        </w:tc>
      </w:tr>
    </w:tbl>
    <w:p w14:paraId="08B018D2" w14:textId="5DFF7AF6" w:rsidR="00876C89" w:rsidRPr="00C70837" w:rsidRDefault="007C27EE" w:rsidP="00FD1B10">
      <w:pPr>
        <w:spacing w:before="240"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color w:val="000000"/>
        </w:rPr>
        <w:t>Лестницы должны быть изготовлены</w:t>
      </w:r>
      <w:r w:rsidR="00876C89" w:rsidRPr="00C70837">
        <w:rPr>
          <w:rFonts w:ascii="Arial" w:hAnsi="Arial" w:cs="Arial"/>
          <w:color w:val="000000"/>
        </w:rPr>
        <w:t xml:space="preserve"> из облегченного материала, не дающего искр</w:t>
      </w:r>
      <w:r w:rsidRPr="00C70837">
        <w:rPr>
          <w:rFonts w:ascii="Arial" w:hAnsi="Arial" w:cs="Arial"/>
          <w:color w:val="000000"/>
        </w:rPr>
        <w:t>.</w:t>
      </w:r>
    </w:p>
    <w:p w14:paraId="4328782C" w14:textId="32EFC46D" w:rsidR="00876C89" w:rsidRPr="00C70837" w:rsidRDefault="007C27EE" w:rsidP="008B33AD">
      <w:pPr>
        <w:spacing w:before="120"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color w:val="000000"/>
        </w:rPr>
        <w:t>В</w:t>
      </w:r>
      <w:r w:rsidR="00876C89" w:rsidRPr="00C70837">
        <w:rPr>
          <w:rFonts w:ascii="Arial" w:hAnsi="Arial" w:cs="Arial"/>
          <w:color w:val="000000"/>
        </w:rPr>
        <w:t>ход</w:t>
      </w:r>
      <w:r w:rsidRPr="00C70837">
        <w:rPr>
          <w:rFonts w:ascii="Arial" w:hAnsi="Arial" w:cs="Arial"/>
          <w:color w:val="000000"/>
        </w:rPr>
        <w:t>ы</w:t>
      </w:r>
      <w:r w:rsidR="00876C89" w:rsidRPr="00C70837">
        <w:rPr>
          <w:rFonts w:ascii="Arial" w:hAnsi="Arial" w:cs="Arial"/>
          <w:color w:val="000000"/>
        </w:rPr>
        <w:t xml:space="preserve"> в отсеки оборудуются откидными/поворотными</w:t>
      </w:r>
      <w:r w:rsidRPr="00C70837">
        <w:rPr>
          <w:rFonts w:ascii="Arial" w:hAnsi="Arial" w:cs="Arial"/>
          <w:color w:val="000000"/>
        </w:rPr>
        <w:t xml:space="preserve"> или быстросъемными</w:t>
      </w:r>
      <w:r w:rsidR="00876C89" w:rsidRPr="00C70837">
        <w:rPr>
          <w:rFonts w:ascii="Arial" w:hAnsi="Arial" w:cs="Arial"/>
          <w:color w:val="000000"/>
        </w:rPr>
        <w:t xml:space="preserve"> перилами с устройством их надежной фиксации</w:t>
      </w:r>
      <w:r w:rsidRPr="00C70837">
        <w:rPr>
          <w:rFonts w:ascii="Arial" w:hAnsi="Arial" w:cs="Arial"/>
          <w:color w:val="000000"/>
        </w:rPr>
        <w:t xml:space="preserve"> позволяющими осуществлять удобный и безопасный спуск и подъем с уровня земли.</w:t>
      </w:r>
    </w:p>
    <w:p w14:paraId="23E742A3" w14:textId="45B5AEAA" w:rsidR="001C685E" w:rsidRPr="00C70837" w:rsidRDefault="001C685E" w:rsidP="008B33AD">
      <w:pPr>
        <w:spacing w:before="120"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color w:val="000000"/>
        </w:rPr>
        <w:t xml:space="preserve">Покрытие </w:t>
      </w:r>
      <w:r w:rsidR="007C27EE" w:rsidRPr="00C70837">
        <w:rPr>
          <w:rFonts w:ascii="Arial" w:hAnsi="Arial" w:cs="Arial"/>
          <w:color w:val="000000"/>
        </w:rPr>
        <w:t xml:space="preserve">ступеней лестницы </w:t>
      </w:r>
      <w:r w:rsidRPr="00C70837">
        <w:rPr>
          <w:rFonts w:ascii="Arial" w:hAnsi="Arial" w:cs="Arial"/>
          <w:color w:val="000000"/>
        </w:rPr>
        <w:t>должно быть противоскользящим при эксплуатации во все</w:t>
      </w:r>
      <w:r w:rsidR="007C27EE" w:rsidRPr="00C70837">
        <w:rPr>
          <w:rFonts w:ascii="Arial" w:hAnsi="Arial" w:cs="Arial"/>
          <w:color w:val="000000"/>
        </w:rPr>
        <w:t xml:space="preserve">м диапазоне наружных температур (предпочтение </w:t>
      </w:r>
      <w:r w:rsidRPr="00C70837">
        <w:rPr>
          <w:rFonts w:ascii="Arial" w:hAnsi="Arial" w:cs="Arial"/>
          <w:color w:val="000000"/>
        </w:rPr>
        <w:t>прорезиненным</w:t>
      </w:r>
      <w:r w:rsidR="007C27EE" w:rsidRPr="00C70837">
        <w:rPr>
          <w:rFonts w:ascii="Arial" w:hAnsi="Arial" w:cs="Arial"/>
          <w:color w:val="000000"/>
        </w:rPr>
        <w:t>)</w:t>
      </w:r>
      <w:r w:rsidRPr="00C70837">
        <w:rPr>
          <w:rFonts w:ascii="Arial" w:hAnsi="Arial" w:cs="Arial"/>
          <w:color w:val="000000"/>
        </w:rPr>
        <w:t xml:space="preserve"> и износостойким.</w:t>
      </w:r>
    </w:p>
    <w:p w14:paraId="79F43882" w14:textId="276B6576" w:rsidR="001C685E" w:rsidRPr="00C70837" w:rsidRDefault="001C685E" w:rsidP="008B33AD">
      <w:pPr>
        <w:spacing w:before="120"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color w:val="000000"/>
        </w:rPr>
        <w:t>Конструкция кровли</w:t>
      </w:r>
      <w:r w:rsidR="00AA531F" w:rsidRPr="00C70837">
        <w:rPr>
          <w:rFonts w:ascii="Arial" w:hAnsi="Arial" w:cs="Arial"/>
          <w:color w:val="000000"/>
        </w:rPr>
        <w:t xml:space="preserve"> блока</w:t>
      </w:r>
      <w:r w:rsidRPr="00C70837">
        <w:rPr>
          <w:rFonts w:ascii="Arial" w:hAnsi="Arial" w:cs="Arial"/>
          <w:color w:val="000000"/>
        </w:rPr>
        <w:t xml:space="preserve"> должна гарантировать герметичность на протяжении всего срока службы и обеспечивать безопасную эксплуатацию, выдерживать вес взрослого человека </w:t>
      </w:r>
      <w:r w:rsidR="00AA531F" w:rsidRPr="00C70837">
        <w:rPr>
          <w:rFonts w:ascii="Arial" w:hAnsi="Arial" w:cs="Arial"/>
          <w:color w:val="000000"/>
        </w:rPr>
        <w:t xml:space="preserve">(80 кг) </w:t>
      </w:r>
      <w:r w:rsidRPr="00C70837">
        <w:rPr>
          <w:rFonts w:ascii="Arial" w:hAnsi="Arial" w:cs="Arial"/>
          <w:color w:val="000000"/>
        </w:rPr>
        <w:t>и снеговую нагрузку класса VI без возникновения риска повреждения.</w:t>
      </w:r>
    </w:p>
    <w:p w14:paraId="2928D681" w14:textId="0DADF9AC" w:rsidR="001C685E" w:rsidRPr="00C70837" w:rsidRDefault="00AA531F" w:rsidP="008B33AD">
      <w:pPr>
        <w:spacing w:before="120"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color w:val="000000"/>
        </w:rPr>
        <w:t>Д</w:t>
      </w:r>
      <w:r w:rsidR="001C685E" w:rsidRPr="00C70837">
        <w:rPr>
          <w:rFonts w:ascii="Arial" w:hAnsi="Arial" w:cs="Arial"/>
          <w:color w:val="000000"/>
        </w:rPr>
        <w:t xml:space="preserve">вери должны иметь прочную и жесткую стальную конструкцию и утепление, крепиться к </w:t>
      </w:r>
      <w:r w:rsidR="001C685E" w:rsidRPr="00C70837">
        <w:rPr>
          <w:rFonts w:ascii="Arial" w:hAnsi="Arial" w:cs="Arial"/>
        </w:rPr>
        <w:t xml:space="preserve">корпусу </w:t>
      </w:r>
      <w:r w:rsidR="0093601D" w:rsidRPr="00C70837">
        <w:rPr>
          <w:rFonts w:ascii="Arial" w:hAnsi="Arial" w:cs="Arial"/>
        </w:rPr>
        <w:t>блока</w:t>
      </w:r>
      <w:r w:rsidR="001C685E" w:rsidRPr="00C70837">
        <w:rPr>
          <w:rFonts w:ascii="Arial" w:hAnsi="Arial" w:cs="Arial"/>
        </w:rPr>
        <w:t xml:space="preserve"> с помощью не менее чем трех навесных петель. Двери должны быть противопожарными. </w:t>
      </w:r>
      <w:r w:rsidRPr="00C70837">
        <w:rPr>
          <w:rFonts w:ascii="Arial" w:hAnsi="Arial" w:cs="Arial"/>
        </w:rPr>
        <w:t>Д</w:t>
      </w:r>
      <w:r w:rsidR="001C685E" w:rsidRPr="00C70837">
        <w:rPr>
          <w:rFonts w:ascii="Arial" w:hAnsi="Arial" w:cs="Arial"/>
          <w:color w:val="000000"/>
        </w:rPr>
        <w:t>верь должна открываться наружу. Дверь должна быть укомплектована врезным замком с прочными ручками и «язычком». В комплекте к замку должно быть не менее трех ключей. Конструкция двери и проема должна предусматривать надежное уплотнение полотна закрытой двери относительно косяка для исключения с</w:t>
      </w:r>
      <w:r w:rsidR="00D124D1" w:rsidRPr="00C70837">
        <w:rPr>
          <w:rFonts w:ascii="Arial" w:hAnsi="Arial" w:cs="Arial"/>
          <w:color w:val="000000"/>
        </w:rPr>
        <w:t>квозняков, осадков, отпотевания</w:t>
      </w:r>
      <w:r w:rsidR="001C685E" w:rsidRPr="00C70837">
        <w:rPr>
          <w:rFonts w:ascii="Arial" w:hAnsi="Arial" w:cs="Arial"/>
          <w:color w:val="000000"/>
        </w:rPr>
        <w:t xml:space="preserve"> и примерзания.</w:t>
      </w:r>
    </w:p>
    <w:p w14:paraId="7A0207DB" w14:textId="1B5EF73B" w:rsidR="007625F9" w:rsidRPr="00C70837" w:rsidRDefault="007C27EE" w:rsidP="00FD1B10">
      <w:pPr>
        <w:spacing w:before="120" w:after="120"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color w:val="000000"/>
        </w:rPr>
        <w:t>Пример изготовления двери представлен на рис</w:t>
      </w:r>
      <w:r w:rsidR="005666D0" w:rsidRPr="00C70837">
        <w:rPr>
          <w:rFonts w:ascii="Arial" w:hAnsi="Arial" w:cs="Arial"/>
          <w:color w:val="000000"/>
        </w:rPr>
        <w:t>унке</w:t>
      </w:r>
      <w:r w:rsidRPr="00C70837">
        <w:rPr>
          <w:rFonts w:ascii="Arial" w:hAnsi="Arial" w:cs="Arial"/>
          <w:color w:val="000000"/>
        </w:rPr>
        <w:t xml:space="preserve"> 2</w:t>
      </w:r>
      <w:r w:rsidR="005666D0" w:rsidRPr="00C70837">
        <w:rPr>
          <w:rFonts w:ascii="Arial" w:hAnsi="Arial" w:cs="Arial"/>
          <w:color w:val="000000"/>
        </w:rPr>
        <w:t>.</w:t>
      </w: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97"/>
        <w:gridCol w:w="4998"/>
      </w:tblGrid>
      <w:tr w:rsidR="00FD1B10" w:rsidRPr="00C70837" w14:paraId="517C5016" w14:textId="77777777" w:rsidTr="00571ACC">
        <w:tc>
          <w:tcPr>
            <w:tcW w:w="4997" w:type="dxa"/>
          </w:tcPr>
          <w:p w14:paraId="58913708" w14:textId="071D29A0" w:rsidR="00FD1B10" w:rsidRPr="00C70837" w:rsidRDefault="00FD1B10" w:rsidP="00571ACC">
            <w:pPr>
              <w:spacing w:before="120" w:line="276" w:lineRule="auto"/>
              <w:jc w:val="right"/>
              <w:rPr>
                <w:rFonts w:ascii="Arial" w:hAnsi="Arial" w:cs="Arial"/>
                <w:color w:val="000000"/>
              </w:rPr>
            </w:pPr>
            <w:r w:rsidRPr="00C70837">
              <w:rPr>
                <w:rFonts w:ascii="Arial" w:hAnsi="Arial" w:cs="Arial"/>
                <w:noProof/>
                <w:color w:val="000000"/>
              </w:rPr>
              <w:drawing>
                <wp:inline distT="0" distB="0" distL="0" distR="0" wp14:anchorId="04D289B0" wp14:editId="1BF8DF02">
                  <wp:extent cx="1655603" cy="1866900"/>
                  <wp:effectExtent l="0" t="0" r="1905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5603" cy="1866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98" w:type="dxa"/>
          </w:tcPr>
          <w:p w14:paraId="55F92138" w14:textId="0F19ABB6" w:rsidR="00FD1B10" w:rsidRPr="00C70837" w:rsidRDefault="00FD1B10" w:rsidP="00FD1B10">
            <w:pPr>
              <w:spacing w:before="120" w:line="276" w:lineRule="auto"/>
              <w:rPr>
                <w:rFonts w:ascii="Arial" w:hAnsi="Arial" w:cs="Arial"/>
                <w:color w:val="000000"/>
              </w:rPr>
            </w:pPr>
            <w:r w:rsidRPr="00C70837">
              <w:rPr>
                <w:rFonts w:ascii="Arial" w:hAnsi="Arial" w:cs="Arial"/>
                <w:i/>
                <w:color w:val="000000"/>
              </w:rPr>
              <w:t>Рисунок 2 (пример)</w:t>
            </w:r>
          </w:p>
        </w:tc>
      </w:tr>
    </w:tbl>
    <w:p w14:paraId="5953B9C2" w14:textId="1C8A91CB" w:rsidR="001C685E" w:rsidRPr="00C70837" w:rsidRDefault="00AA531F" w:rsidP="009E0F1E">
      <w:pPr>
        <w:spacing w:before="120"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color w:val="000000"/>
        </w:rPr>
        <w:lastRenderedPageBreak/>
        <w:t>Д</w:t>
      </w:r>
      <w:r w:rsidR="001C685E" w:rsidRPr="00C70837">
        <w:rPr>
          <w:rFonts w:ascii="Arial" w:hAnsi="Arial" w:cs="Arial"/>
          <w:color w:val="000000"/>
        </w:rPr>
        <w:t>вер</w:t>
      </w:r>
      <w:r w:rsidRPr="00C70837">
        <w:rPr>
          <w:rFonts w:ascii="Arial" w:hAnsi="Arial" w:cs="Arial"/>
          <w:color w:val="000000"/>
        </w:rPr>
        <w:t>и</w:t>
      </w:r>
      <w:r w:rsidR="001C685E" w:rsidRPr="00C70837">
        <w:rPr>
          <w:rFonts w:ascii="Arial" w:hAnsi="Arial" w:cs="Arial"/>
          <w:color w:val="000000"/>
        </w:rPr>
        <w:t xml:space="preserve"> должн</w:t>
      </w:r>
      <w:r w:rsidRPr="00C70837">
        <w:rPr>
          <w:rFonts w:ascii="Arial" w:hAnsi="Arial" w:cs="Arial"/>
          <w:color w:val="000000"/>
        </w:rPr>
        <w:t>ы</w:t>
      </w:r>
      <w:r w:rsidR="001C685E" w:rsidRPr="00C70837">
        <w:rPr>
          <w:rFonts w:ascii="Arial" w:hAnsi="Arial" w:cs="Arial"/>
          <w:color w:val="000000"/>
        </w:rPr>
        <w:t xml:space="preserve"> иметь ограничител</w:t>
      </w:r>
      <w:r w:rsidRPr="00C70837">
        <w:rPr>
          <w:rFonts w:ascii="Arial" w:hAnsi="Arial" w:cs="Arial"/>
          <w:color w:val="000000"/>
        </w:rPr>
        <w:t>и</w:t>
      </w:r>
      <w:r w:rsidR="001C685E" w:rsidRPr="00C70837">
        <w:rPr>
          <w:rFonts w:ascii="Arial" w:hAnsi="Arial" w:cs="Arial"/>
          <w:color w:val="000000"/>
        </w:rPr>
        <w:t xml:space="preserve"> открывания.</w:t>
      </w:r>
    </w:p>
    <w:p w14:paraId="7C0A250F" w14:textId="3BCC1B7D" w:rsidR="001C685E" w:rsidRPr="00C70837" w:rsidRDefault="001C685E" w:rsidP="009E0F1E">
      <w:pPr>
        <w:spacing w:before="120"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color w:val="000000"/>
        </w:rPr>
        <w:t>При изготовлении</w:t>
      </w:r>
      <w:r w:rsidRPr="00C70837">
        <w:rPr>
          <w:rFonts w:ascii="Arial" w:hAnsi="Arial" w:cs="Arial"/>
        </w:rPr>
        <w:t xml:space="preserve"> </w:t>
      </w:r>
      <w:r w:rsidR="0093601D" w:rsidRPr="00C70837">
        <w:rPr>
          <w:rFonts w:ascii="Arial" w:hAnsi="Arial" w:cs="Arial"/>
        </w:rPr>
        <w:t>блока</w:t>
      </w:r>
      <w:r w:rsidRPr="00C70837">
        <w:rPr>
          <w:rFonts w:ascii="Arial" w:hAnsi="Arial" w:cs="Arial"/>
        </w:rPr>
        <w:t xml:space="preserve"> не допускается применение </w:t>
      </w:r>
      <w:r w:rsidR="007B6102" w:rsidRPr="00C70837">
        <w:rPr>
          <w:rFonts w:ascii="Arial" w:hAnsi="Arial" w:cs="Arial"/>
        </w:rPr>
        <w:t>ранее использованных материалов</w:t>
      </w:r>
      <w:r w:rsidRPr="00C70837">
        <w:rPr>
          <w:rFonts w:ascii="Arial" w:hAnsi="Arial" w:cs="Arial"/>
        </w:rPr>
        <w:t xml:space="preserve"> или материалов с истекшим</w:t>
      </w:r>
      <w:r w:rsidRPr="00C70837">
        <w:rPr>
          <w:rFonts w:ascii="Arial" w:hAnsi="Arial" w:cs="Arial"/>
          <w:color w:val="000000"/>
        </w:rPr>
        <w:t xml:space="preserve"> сроком хранения.</w:t>
      </w:r>
    </w:p>
    <w:p w14:paraId="2C3CABA2" w14:textId="0613C56E" w:rsidR="001C685E" w:rsidRPr="00C70837" w:rsidRDefault="001C685E" w:rsidP="009E0F1E">
      <w:pPr>
        <w:spacing w:before="120"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color w:val="000000"/>
        </w:rPr>
        <w:t xml:space="preserve">Каждый отсек </w:t>
      </w:r>
      <w:r w:rsidR="0093601D" w:rsidRPr="00C70837">
        <w:rPr>
          <w:rFonts w:ascii="Arial" w:hAnsi="Arial" w:cs="Arial"/>
          <w:color w:val="000000"/>
        </w:rPr>
        <w:t>блока</w:t>
      </w:r>
      <w:r w:rsidRPr="00C70837">
        <w:rPr>
          <w:rFonts w:ascii="Arial" w:hAnsi="Arial" w:cs="Arial"/>
          <w:color w:val="000000"/>
        </w:rPr>
        <w:t xml:space="preserve"> должен быть оборудован независимыми вентиляционными установками.</w:t>
      </w:r>
    </w:p>
    <w:p w14:paraId="2E913102" w14:textId="77777777" w:rsidR="001C685E" w:rsidRPr="00C70837" w:rsidRDefault="001C685E" w:rsidP="009E0F1E">
      <w:pPr>
        <w:spacing w:before="120"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color w:val="000000"/>
        </w:rPr>
        <w:t>Системы отвода выхлопных газов техники и оборудования с двигателями внутреннего сгорания, должны быть оснащены искрогасителями.</w:t>
      </w:r>
    </w:p>
    <w:p w14:paraId="1311D453" w14:textId="77777777" w:rsidR="001C685E" w:rsidRPr="00C70837" w:rsidRDefault="001C685E" w:rsidP="009E0F1E">
      <w:pPr>
        <w:spacing w:before="120"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color w:val="000000"/>
        </w:rPr>
        <w:t>Степень огнестойкости блока – не ниже 3 (1-3 степень).</w:t>
      </w:r>
    </w:p>
    <w:p w14:paraId="2E0B2947" w14:textId="77777777" w:rsidR="001C685E" w:rsidRPr="00C70837" w:rsidRDefault="001C685E" w:rsidP="009E0F1E">
      <w:pPr>
        <w:spacing w:before="120"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color w:val="000000"/>
        </w:rPr>
        <w:t>Отделочные материалы – негорючие.</w:t>
      </w:r>
    </w:p>
    <w:p w14:paraId="7D3B5A50" w14:textId="4370D29D" w:rsidR="001C685E" w:rsidRPr="00C70837" w:rsidRDefault="001C685E" w:rsidP="009E0F1E">
      <w:pPr>
        <w:spacing w:before="120"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color w:val="000000"/>
        </w:rPr>
        <w:t xml:space="preserve">Все установленное </w:t>
      </w:r>
      <w:r w:rsidR="004A1DA4" w:rsidRPr="00C70837">
        <w:rPr>
          <w:rFonts w:ascii="Arial" w:hAnsi="Arial" w:cs="Arial"/>
          <w:color w:val="000000"/>
        </w:rPr>
        <w:t>электро</w:t>
      </w:r>
      <w:r w:rsidRPr="00C70837">
        <w:rPr>
          <w:rFonts w:ascii="Arial" w:hAnsi="Arial" w:cs="Arial"/>
          <w:color w:val="000000"/>
        </w:rPr>
        <w:t>оборудование должно быть во взрывозащищенном исполнении.</w:t>
      </w:r>
    </w:p>
    <w:p w14:paraId="26480B0A" w14:textId="77777777" w:rsidR="001C685E" w:rsidRPr="00C70837" w:rsidRDefault="001C685E" w:rsidP="009E0F1E">
      <w:pPr>
        <w:spacing w:before="120" w:line="276" w:lineRule="auto"/>
        <w:ind w:firstLine="709"/>
        <w:jc w:val="both"/>
        <w:rPr>
          <w:rFonts w:ascii="Arial" w:hAnsi="Arial" w:cs="Arial"/>
          <w:bCs/>
          <w:color w:val="000000"/>
        </w:rPr>
      </w:pPr>
      <w:r w:rsidRPr="00C70837">
        <w:rPr>
          <w:rFonts w:ascii="Arial" w:hAnsi="Arial" w:cs="Arial"/>
          <w:color w:val="000000"/>
        </w:rPr>
        <w:t>Запорная</w:t>
      </w:r>
      <w:r w:rsidRPr="00C70837">
        <w:rPr>
          <w:rFonts w:ascii="Arial" w:hAnsi="Arial" w:cs="Arial"/>
          <w:bCs/>
          <w:color w:val="000000"/>
        </w:rPr>
        <w:t xml:space="preserve"> арматура, клапаны и другие устройства, предназначенные для аварийного отключения оборудования, если они могут подвергнуться воздействию пожара, должны сохранять работоспособность в условиях возможного пожара в течение времени, необходимого для перевода технологического оборудования в безопасное состояние.</w:t>
      </w:r>
    </w:p>
    <w:p w14:paraId="34DC4A50" w14:textId="09A196AF" w:rsidR="001C685E" w:rsidRPr="00C70837" w:rsidRDefault="004A1DA4" w:rsidP="009E0F1E">
      <w:pPr>
        <w:spacing w:before="120"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color w:val="000000"/>
        </w:rPr>
        <w:t>Электрооборудование</w:t>
      </w:r>
      <w:r w:rsidR="001C685E" w:rsidRPr="00C70837">
        <w:rPr>
          <w:rFonts w:ascii="Arial" w:hAnsi="Arial" w:cs="Arial"/>
          <w:color w:val="000000"/>
        </w:rPr>
        <w:t xml:space="preserve"> должно включать в себя вводно-распределительное устройство с УЗО (устройство защитн</w:t>
      </w:r>
      <w:r w:rsidR="007B6102" w:rsidRPr="00C70837">
        <w:rPr>
          <w:rFonts w:ascii="Arial" w:hAnsi="Arial" w:cs="Arial"/>
          <w:color w:val="000000"/>
        </w:rPr>
        <w:t>ого отключения), электросчетчик</w:t>
      </w:r>
      <w:r w:rsidR="001C685E" w:rsidRPr="00C70837">
        <w:rPr>
          <w:rFonts w:ascii="Arial" w:hAnsi="Arial" w:cs="Arial"/>
          <w:color w:val="000000"/>
        </w:rPr>
        <w:t xml:space="preserve"> и автоматические выключатели с номиналами, соответств</w:t>
      </w:r>
      <w:r w:rsidRPr="00C70837">
        <w:rPr>
          <w:rFonts w:ascii="Arial" w:hAnsi="Arial" w:cs="Arial"/>
          <w:color w:val="000000"/>
        </w:rPr>
        <w:t>ующими установленным нагрузкам.</w:t>
      </w:r>
    </w:p>
    <w:p w14:paraId="79722B8A" w14:textId="77777777" w:rsidR="001C685E" w:rsidRPr="00C70837" w:rsidRDefault="001C685E" w:rsidP="009E0F1E">
      <w:pPr>
        <w:spacing w:before="120"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color w:val="000000"/>
        </w:rPr>
        <w:t>Разъем ввода питания должен быть укомплектован кабелем длинной не менее 15</w:t>
      </w:r>
      <w:r w:rsidR="007B6102" w:rsidRPr="00C70837">
        <w:rPr>
          <w:rFonts w:ascii="Arial" w:hAnsi="Arial" w:cs="Arial"/>
          <w:color w:val="000000"/>
        </w:rPr>
        <w:t> </w:t>
      </w:r>
      <w:r w:rsidRPr="00C70837">
        <w:rPr>
          <w:rFonts w:ascii="Arial" w:hAnsi="Arial" w:cs="Arial"/>
          <w:color w:val="000000"/>
        </w:rPr>
        <w:t>м и ответной частью.</w:t>
      </w:r>
    </w:p>
    <w:p w14:paraId="2BFD47A5" w14:textId="29133241" w:rsidR="001C685E" w:rsidRPr="00C70837" w:rsidRDefault="001C685E" w:rsidP="009E0F1E">
      <w:pPr>
        <w:spacing w:before="120"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bCs/>
          <w:color w:val="000000"/>
        </w:rPr>
        <w:t>Сечение электрических проводов должно подбираться на основании ПУЭ.</w:t>
      </w:r>
    </w:p>
    <w:p w14:paraId="2EB24EBF" w14:textId="77777777" w:rsidR="001C685E" w:rsidRPr="00C70837" w:rsidRDefault="001C685E" w:rsidP="009E0F1E">
      <w:pPr>
        <w:spacing w:before="120"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bCs/>
          <w:color w:val="000000"/>
        </w:rPr>
        <w:t xml:space="preserve">В </w:t>
      </w:r>
      <w:r w:rsidRPr="00C70837">
        <w:rPr>
          <w:rFonts w:ascii="Arial" w:hAnsi="Arial" w:cs="Arial"/>
          <w:color w:val="000000"/>
        </w:rPr>
        <w:t>месте</w:t>
      </w:r>
      <w:r w:rsidRPr="00C70837">
        <w:rPr>
          <w:rFonts w:ascii="Arial" w:hAnsi="Arial" w:cs="Arial"/>
          <w:bCs/>
          <w:color w:val="000000"/>
        </w:rPr>
        <w:t xml:space="preserve"> присоединения наружной электропроводки к питающей электрической сети должны быть установлены аппараты защиты от тока короткого замыкания и устройство защитного отключения УЗО с установкой по току не выше 30</w:t>
      </w:r>
      <w:r w:rsidR="007B6102" w:rsidRPr="00C70837">
        <w:rPr>
          <w:rFonts w:ascii="Arial" w:hAnsi="Arial" w:cs="Arial"/>
          <w:bCs/>
          <w:color w:val="000000"/>
        </w:rPr>
        <w:t> </w:t>
      </w:r>
      <w:r w:rsidRPr="00C70837">
        <w:rPr>
          <w:rFonts w:ascii="Arial" w:hAnsi="Arial" w:cs="Arial"/>
          <w:bCs/>
          <w:color w:val="000000"/>
        </w:rPr>
        <w:t>мА.</w:t>
      </w:r>
    </w:p>
    <w:p w14:paraId="0983CC02" w14:textId="77777777" w:rsidR="001C685E" w:rsidRPr="00C70837" w:rsidRDefault="001C685E" w:rsidP="009E0F1E">
      <w:pPr>
        <w:spacing w:before="120"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color w:val="000000"/>
        </w:rPr>
        <w:t>Номинальный</w:t>
      </w:r>
      <w:r w:rsidRPr="00C70837">
        <w:rPr>
          <w:rFonts w:ascii="Arial" w:hAnsi="Arial" w:cs="Arial"/>
          <w:bCs/>
          <w:color w:val="000000"/>
        </w:rPr>
        <w:t xml:space="preserve"> ток срабатывания аппаратов защиты электрооборудования не должен превышать 20% максимальных токов потребления </w:t>
      </w:r>
      <w:proofErr w:type="spellStart"/>
      <w:r w:rsidRPr="00C70837">
        <w:rPr>
          <w:rFonts w:ascii="Arial" w:hAnsi="Arial" w:cs="Arial"/>
          <w:bCs/>
          <w:color w:val="000000"/>
        </w:rPr>
        <w:t>электропотребителей</w:t>
      </w:r>
      <w:proofErr w:type="spellEnd"/>
      <w:r w:rsidRPr="00C70837">
        <w:rPr>
          <w:rFonts w:ascii="Arial" w:hAnsi="Arial" w:cs="Arial"/>
          <w:bCs/>
          <w:color w:val="000000"/>
        </w:rPr>
        <w:t>.</w:t>
      </w:r>
    </w:p>
    <w:p w14:paraId="20361B4E" w14:textId="770A6D76" w:rsidR="001C685E" w:rsidRPr="00C70837" w:rsidRDefault="001C685E" w:rsidP="009E0F1E">
      <w:pPr>
        <w:spacing w:before="120"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color w:val="000000"/>
        </w:rPr>
        <w:t>Вс</w:t>
      </w:r>
      <w:r w:rsidR="007B6102" w:rsidRPr="00C70837">
        <w:rPr>
          <w:rFonts w:ascii="Arial" w:hAnsi="Arial" w:cs="Arial"/>
          <w:color w:val="000000"/>
        </w:rPr>
        <w:t>е</w:t>
      </w:r>
      <w:r w:rsidRPr="00C70837">
        <w:rPr>
          <w:rFonts w:ascii="Arial" w:hAnsi="Arial" w:cs="Arial"/>
          <w:color w:val="000000"/>
        </w:rPr>
        <w:t xml:space="preserve"> электрооборудование </w:t>
      </w:r>
      <w:r w:rsidR="0093601D" w:rsidRPr="00C70837">
        <w:rPr>
          <w:rFonts w:ascii="Arial" w:hAnsi="Arial" w:cs="Arial"/>
          <w:color w:val="000000"/>
        </w:rPr>
        <w:t>блока</w:t>
      </w:r>
      <w:r w:rsidRPr="00C70837">
        <w:rPr>
          <w:rFonts w:ascii="Arial" w:hAnsi="Arial" w:cs="Arial"/>
          <w:color w:val="000000"/>
        </w:rPr>
        <w:t xml:space="preserve"> должно отвечать </w:t>
      </w:r>
      <w:r w:rsidR="0093601D" w:rsidRPr="00C70837">
        <w:rPr>
          <w:rFonts w:ascii="Arial" w:hAnsi="Arial" w:cs="Arial"/>
          <w:color w:val="000000"/>
        </w:rPr>
        <w:t xml:space="preserve">требованиям </w:t>
      </w:r>
      <w:r w:rsidRPr="00C70837">
        <w:rPr>
          <w:rFonts w:ascii="Arial" w:hAnsi="Arial" w:cs="Arial"/>
          <w:color w:val="000000"/>
        </w:rPr>
        <w:t>ПУЭ. Приборы электрического отопления должны располагаться в местах, удобных для осмотра и ремонта.</w:t>
      </w:r>
    </w:p>
    <w:p w14:paraId="56C24A1D" w14:textId="4CE28739" w:rsidR="001C685E" w:rsidRPr="00C70837" w:rsidRDefault="0093601D" w:rsidP="009E0F1E">
      <w:pPr>
        <w:spacing w:before="120"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color w:val="000000"/>
        </w:rPr>
        <w:t>Блок</w:t>
      </w:r>
      <w:r w:rsidR="001C685E" w:rsidRPr="00C70837">
        <w:rPr>
          <w:rFonts w:ascii="Arial" w:hAnsi="Arial" w:cs="Arial"/>
          <w:color w:val="000000"/>
        </w:rPr>
        <w:t xml:space="preserve"> долж</w:t>
      </w:r>
      <w:r w:rsidRPr="00C70837">
        <w:rPr>
          <w:rFonts w:ascii="Arial" w:hAnsi="Arial" w:cs="Arial"/>
          <w:color w:val="000000"/>
        </w:rPr>
        <w:t>е</w:t>
      </w:r>
      <w:r w:rsidR="001C685E" w:rsidRPr="00C70837">
        <w:rPr>
          <w:rFonts w:ascii="Arial" w:hAnsi="Arial" w:cs="Arial"/>
          <w:color w:val="000000"/>
        </w:rPr>
        <w:t>н иметь независимое заземление. Сопротивление изоляции электропроводки</w:t>
      </w:r>
      <w:r w:rsidRPr="00C70837">
        <w:rPr>
          <w:rFonts w:ascii="Arial" w:hAnsi="Arial" w:cs="Arial"/>
          <w:color w:val="000000"/>
        </w:rPr>
        <w:t xml:space="preserve"> и</w:t>
      </w:r>
      <w:r w:rsidR="001C685E" w:rsidRPr="00C70837">
        <w:rPr>
          <w:rFonts w:ascii="Arial" w:hAnsi="Arial" w:cs="Arial"/>
          <w:color w:val="000000"/>
        </w:rPr>
        <w:t xml:space="preserve"> заземлителей </w:t>
      </w:r>
      <w:r w:rsidR="007B6102" w:rsidRPr="00C70837">
        <w:rPr>
          <w:rFonts w:ascii="Arial" w:hAnsi="Arial" w:cs="Arial"/>
          <w:color w:val="000000"/>
        </w:rPr>
        <w:t>не должно быть ниже 0,5 </w:t>
      </w:r>
      <w:r w:rsidR="001C685E" w:rsidRPr="00C70837">
        <w:rPr>
          <w:rFonts w:ascii="Arial" w:hAnsi="Arial" w:cs="Arial"/>
          <w:color w:val="000000"/>
        </w:rPr>
        <w:t>МОм при измерении мегомметром на 1000</w:t>
      </w:r>
      <w:r w:rsidR="007B6102" w:rsidRPr="00C70837">
        <w:rPr>
          <w:rFonts w:ascii="Arial" w:hAnsi="Arial" w:cs="Arial"/>
          <w:color w:val="000000"/>
        </w:rPr>
        <w:t> </w:t>
      </w:r>
      <w:r w:rsidR="001C685E" w:rsidRPr="00C70837">
        <w:rPr>
          <w:rFonts w:ascii="Arial" w:hAnsi="Arial" w:cs="Arial"/>
          <w:color w:val="000000"/>
        </w:rPr>
        <w:t>В. Все мета</w:t>
      </w:r>
      <w:r w:rsidRPr="00C70837">
        <w:rPr>
          <w:rFonts w:ascii="Arial" w:hAnsi="Arial" w:cs="Arial"/>
          <w:color w:val="000000"/>
        </w:rPr>
        <w:t>ллические элементы конструкции блока</w:t>
      </w:r>
      <w:r w:rsidR="001C685E" w:rsidRPr="00C70837">
        <w:rPr>
          <w:rFonts w:ascii="Arial" w:hAnsi="Arial" w:cs="Arial"/>
          <w:color w:val="000000"/>
        </w:rPr>
        <w:t xml:space="preserve"> должны иметь связь-заземление.</w:t>
      </w:r>
    </w:p>
    <w:p w14:paraId="76A21F03" w14:textId="77777777" w:rsidR="001C685E" w:rsidRPr="00C70837" w:rsidRDefault="001C685E" w:rsidP="009E0F1E">
      <w:pPr>
        <w:spacing w:before="120"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color w:val="000000"/>
        </w:rPr>
        <w:t>Для заземления комплект поставки должен включать болт заземления, находящийся на раме, и заземляющее устройство. Внутри блока заземление должно проходить по всему контуру.</w:t>
      </w:r>
    </w:p>
    <w:p w14:paraId="62D028B9" w14:textId="33B79011" w:rsidR="001C685E" w:rsidRPr="00C70837" w:rsidRDefault="0093601D" w:rsidP="009E0F1E">
      <w:pPr>
        <w:spacing w:before="120"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color w:val="000000"/>
        </w:rPr>
        <w:lastRenderedPageBreak/>
        <w:t>Все отсеки</w:t>
      </w:r>
      <w:r w:rsidR="001C685E" w:rsidRPr="00C70837">
        <w:rPr>
          <w:rFonts w:ascii="Arial" w:hAnsi="Arial" w:cs="Arial"/>
          <w:color w:val="000000"/>
        </w:rPr>
        <w:t xml:space="preserve"> должны быть оборудованы надежно закрепленными, закрытыми защитными плафонами светодиодными светильниками только заводского исполнения во взрывозащищенном и </w:t>
      </w:r>
      <w:proofErr w:type="spellStart"/>
      <w:r w:rsidR="001C685E" w:rsidRPr="00C70837">
        <w:rPr>
          <w:rFonts w:ascii="Arial" w:hAnsi="Arial" w:cs="Arial"/>
          <w:color w:val="000000"/>
        </w:rPr>
        <w:t>пылевлагозащищенном</w:t>
      </w:r>
      <w:proofErr w:type="spellEnd"/>
      <w:r w:rsidR="001C685E" w:rsidRPr="00C70837">
        <w:rPr>
          <w:rFonts w:ascii="Arial" w:hAnsi="Arial" w:cs="Arial"/>
          <w:color w:val="000000"/>
        </w:rPr>
        <w:t xml:space="preserve"> исполнении с индивидуальным управлением, обеспечивающими освещенность согласно СНИП 23-05-95 «Естественное и искусственное освещение» и </w:t>
      </w:r>
      <w:proofErr w:type="spellStart"/>
      <w:r w:rsidR="001C685E" w:rsidRPr="00C70837">
        <w:rPr>
          <w:rFonts w:ascii="Arial" w:hAnsi="Arial" w:cs="Arial"/>
          <w:color w:val="000000"/>
        </w:rPr>
        <w:t>СаНПиН</w:t>
      </w:r>
      <w:proofErr w:type="spellEnd"/>
      <w:r w:rsidR="001C685E" w:rsidRPr="00C70837">
        <w:rPr>
          <w:rFonts w:ascii="Arial" w:hAnsi="Arial" w:cs="Arial"/>
          <w:color w:val="000000"/>
        </w:rPr>
        <w:t xml:space="preserve"> 2.2.1/2.1.1 1278-03.</w:t>
      </w:r>
    </w:p>
    <w:p w14:paraId="66B71E44" w14:textId="0C0982ED" w:rsidR="001C685E" w:rsidRPr="00C70837" w:rsidRDefault="001C685E" w:rsidP="009E0F1E">
      <w:pPr>
        <w:spacing w:before="120"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color w:val="000000"/>
        </w:rPr>
        <w:t>Над двер</w:t>
      </w:r>
      <w:r w:rsidR="0093601D" w:rsidRPr="00C70837">
        <w:rPr>
          <w:rFonts w:ascii="Arial" w:hAnsi="Arial" w:cs="Arial"/>
          <w:color w:val="000000"/>
        </w:rPr>
        <w:t>ями каждого из отсека,</w:t>
      </w:r>
      <w:r w:rsidRPr="00C70837">
        <w:rPr>
          <w:rFonts w:ascii="Arial" w:hAnsi="Arial" w:cs="Arial"/>
          <w:color w:val="000000"/>
        </w:rPr>
        <w:t xml:space="preserve"> снаружи должен быть установлен светодиодный светильник во взрывозащищенном </w:t>
      </w:r>
      <w:proofErr w:type="spellStart"/>
      <w:r w:rsidRPr="00C70837">
        <w:rPr>
          <w:rFonts w:ascii="Arial" w:hAnsi="Arial" w:cs="Arial"/>
          <w:color w:val="000000"/>
        </w:rPr>
        <w:t>пылевлагозащищенном</w:t>
      </w:r>
      <w:proofErr w:type="spellEnd"/>
      <w:r w:rsidRPr="00C70837">
        <w:rPr>
          <w:rFonts w:ascii="Arial" w:hAnsi="Arial" w:cs="Arial"/>
          <w:color w:val="000000"/>
        </w:rPr>
        <w:t xml:space="preserve"> исполнении.</w:t>
      </w:r>
    </w:p>
    <w:p w14:paraId="1A110779" w14:textId="63F073F8" w:rsidR="001C685E" w:rsidRPr="00C70837" w:rsidRDefault="001C685E" w:rsidP="009E0F1E">
      <w:pPr>
        <w:spacing w:before="120"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color w:val="000000"/>
        </w:rPr>
        <w:t>Совокупная установленная мощность не должна превышать паспортных значений, а автоматические выключатели обеспечивать селективность защиты.</w:t>
      </w:r>
    </w:p>
    <w:p w14:paraId="4D979B8E" w14:textId="7CCDF367" w:rsidR="001C685E" w:rsidRPr="00C70837" w:rsidRDefault="001C685E" w:rsidP="009E0F1E">
      <w:pPr>
        <w:spacing w:before="120"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color w:val="000000"/>
        </w:rPr>
        <w:t xml:space="preserve">Все отсеки </w:t>
      </w:r>
      <w:r w:rsidR="0093601D" w:rsidRPr="00C70837">
        <w:rPr>
          <w:rFonts w:ascii="Arial" w:hAnsi="Arial" w:cs="Arial"/>
          <w:color w:val="000000"/>
        </w:rPr>
        <w:t>блока</w:t>
      </w:r>
      <w:r w:rsidRPr="00C70837">
        <w:rPr>
          <w:rFonts w:ascii="Arial" w:hAnsi="Arial" w:cs="Arial"/>
          <w:color w:val="000000"/>
        </w:rPr>
        <w:t xml:space="preserve"> должны быть оборудованы автоматической системой пожарной сигнализации и системой оповещения людей о пожаре с дополнительным выводом на улицу световых и звуковых </w:t>
      </w:r>
      <w:proofErr w:type="spellStart"/>
      <w:r w:rsidRPr="00C70837">
        <w:rPr>
          <w:rFonts w:ascii="Arial" w:hAnsi="Arial" w:cs="Arial"/>
          <w:color w:val="000000"/>
        </w:rPr>
        <w:t>оповещателей</w:t>
      </w:r>
      <w:proofErr w:type="spellEnd"/>
      <w:r w:rsidRPr="00C70837">
        <w:rPr>
          <w:rFonts w:ascii="Arial" w:hAnsi="Arial" w:cs="Arial"/>
          <w:color w:val="000000"/>
        </w:rPr>
        <w:t xml:space="preserve">. </w:t>
      </w:r>
      <w:proofErr w:type="gramStart"/>
      <w:r w:rsidRPr="00C70837">
        <w:rPr>
          <w:rFonts w:ascii="Arial" w:hAnsi="Arial" w:cs="Arial"/>
          <w:color w:val="000000"/>
        </w:rPr>
        <w:t xml:space="preserve">При невозможности установки автоматической системы пожарной сигнализации должны быть смонтированы автономные пожарные </w:t>
      </w:r>
      <w:proofErr w:type="spellStart"/>
      <w:r w:rsidRPr="00C70837">
        <w:rPr>
          <w:rFonts w:ascii="Arial" w:hAnsi="Arial" w:cs="Arial"/>
          <w:color w:val="000000"/>
        </w:rPr>
        <w:t>извещатели</w:t>
      </w:r>
      <w:proofErr w:type="spellEnd"/>
      <w:r w:rsidRPr="00C70837">
        <w:rPr>
          <w:rFonts w:ascii="Arial" w:hAnsi="Arial" w:cs="Arial"/>
          <w:color w:val="000000"/>
        </w:rPr>
        <w:t xml:space="preserve"> (по два датчика в каждом </w:t>
      </w:r>
      <w:r w:rsidR="0093601D" w:rsidRPr="00C70837">
        <w:rPr>
          <w:rFonts w:ascii="Arial" w:hAnsi="Arial" w:cs="Arial"/>
          <w:color w:val="000000"/>
        </w:rPr>
        <w:t>отсеке</w:t>
      </w:r>
      <w:r w:rsidRPr="00C70837">
        <w:rPr>
          <w:rFonts w:ascii="Arial" w:hAnsi="Arial" w:cs="Arial"/>
          <w:color w:val="000000"/>
        </w:rPr>
        <w:t xml:space="preserve"> и звуковой </w:t>
      </w:r>
      <w:proofErr w:type="spellStart"/>
      <w:r w:rsidRPr="00C70837">
        <w:rPr>
          <w:rFonts w:ascii="Arial" w:hAnsi="Arial" w:cs="Arial"/>
          <w:color w:val="000000"/>
        </w:rPr>
        <w:t>оповещатель</w:t>
      </w:r>
      <w:proofErr w:type="spellEnd"/>
      <w:r w:rsidRPr="00C70837">
        <w:rPr>
          <w:rFonts w:ascii="Arial" w:hAnsi="Arial" w:cs="Arial"/>
          <w:color w:val="000000"/>
        </w:rPr>
        <w:t xml:space="preserve"> с выводом на улицу световых и звуковых </w:t>
      </w:r>
      <w:proofErr w:type="spellStart"/>
      <w:r w:rsidRPr="00C70837">
        <w:rPr>
          <w:rFonts w:ascii="Arial" w:hAnsi="Arial" w:cs="Arial"/>
          <w:color w:val="000000"/>
        </w:rPr>
        <w:t>оповещателей</w:t>
      </w:r>
      <w:proofErr w:type="spellEnd"/>
      <w:r w:rsidRPr="00C70837">
        <w:rPr>
          <w:rFonts w:ascii="Arial" w:hAnsi="Arial" w:cs="Arial"/>
          <w:color w:val="000000"/>
        </w:rPr>
        <w:t>).</w:t>
      </w:r>
      <w:proofErr w:type="gramEnd"/>
      <w:r w:rsidRPr="00C70837">
        <w:rPr>
          <w:rFonts w:ascii="Arial" w:hAnsi="Arial" w:cs="Arial"/>
          <w:color w:val="000000"/>
        </w:rPr>
        <w:t xml:space="preserve"> Внутри отсеков блока на видном месте должна быть вывешена </w:t>
      </w:r>
      <w:proofErr w:type="spellStart"/>
      <w:r w:rsidRPr="00C70837">
        <w:rPr>
          <w:rFonts w:ascii="Arial" w:hAnsi="Arial" w:cs="Arial"/>
          <w:color w:val="000000"/>
        </w:rPr>
        <w:t>заламинированная</w:t>
      </w:r>
      <w:proofErr w:type="spellEnd"/>
      <w:r w:rsidRPr="00C70837">
        <w:rPr>
          <w:rFonts w:ascii="Arial" w:hAnsi="Arial" w:cs="Arial"/>
          <w:color w:val="000000"/>
        </w:rPr>
        <w:t xml:space="preserve"> инструкция по эксплуатации установленной системы пожарной сигнализации (автономных пожарных </w:t>
      </w:r>
      <w:proofErr w:type="spellStart"/>
      <w:r w:rsidRPr="00C70837">
        <w:rPr>
          <w:rFonts w:ascii="Arial" w:hAnsi="Arial" w:cs="Arial"/>
          <w:color w:val="000000"/>
        </w:rPr>
        <w:t>извещателей</w:t>
      </w:r>
      <w:proofErr w:type="spellEnd"/>
      <w:r w:rsidRPr="00C70837">
        <w:rPr>
          <w:rFonts w:ascii="Arial" w:hAnsi="Arial" w:cs="Arial"/>
          <w:color w:val="000000"/>
        </w:rPr>
        <w:t>).</w:t>
      </w:r>
    </w:p>
    <w:p w14:paraId="4C37645C" w14:textId="56C16A82" w:rsidR="001C685E" w:rsidRPr="00C70837" w:rsidRDefault="001C685E" w:rsidP="009E0F1E">
      <w:pPr>
        <w:spacing w:before="120"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color w:val="000000"/>
        </w:rPr>
        <w:t xml:space="preserve">Материалы, применяемые для внутренней отделки </w:t>
      </w:r>
      <w:r w:rsidR="0093601D" w:rsidRPr="00C70837">
        <w:rPr>
          <w:rFonts w:ascii="Arial" w:hAnsi="Arial" w:cs="Arial"/>
          <w:color w:val="000000"/>
        </w:rPr>
        <w:t>отсеков</w:t>
      </w:r>
      <w:r w:rsidRPr="00C70837">
        <w:rPr>
          <w:rFonts w:ascii="Arial" w:hAnsi="Arial" w:cs="Arial"/>
          <w:color w:val="000000"/>
        </w:rPr>
        <w:t>, должны иметь санитарно-эпидемиологическое заключение.</w:t>
      </w:r>
    </w:p>
    <w:p w14:paraId="04120C18" w14:textId="23C49BEF" w:rsidR="001C685E" w:rsidRPr="00C70837" w:rsidRDefault="001C685E" w:rsidP="009E0F1E">
      <w:pPr>
        <w:spacing w:before="120"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color w:val="000000"/>
        </w:rPr>
        <w:t xml:space="preserve">При изготовлении </w:t>
      </w:r>
      <w:r w:rsidR="006105EF" w:rsidRPr="00C70837">
        <w:rPr>
          <w:rFonts w:ascii="Arial" w:hAnsi="Arial" w:cs="Arial"/>
          <w:color w:val="000000"/>
        </w:rPr>
        <w:t>блока</w:t>
      </w:r>
      <w:r w:rsidRPr="00C70837">
        <w:rPr>
          <w:rFonts w:ascii="Arial" w:hAnsi="Arial" w:cs="Arial"/>
          <w:color w:val="000000"/>
        </w:rPr>
        <w:t xml:space="preserve"> должны быть исключены запорные устройства на входных дверях, открывающиеся только изнутри (щеколды, засовы).</w:t>
      </w:r>
    </w:p>
    <w:p w14:paraId="4366B30F" w14:textId="77777777" w:rsidR="001C685E" w:rsidRPr="00C70837" w:rsidRDefault="001C685E" w:rsidP="009E0F1E">
      <w:pPr>
        <w:spacing w:before="120"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color w:val="000000"/>
        </w:rPr>
        <w:t>Помещения, мебель, оборудование не должны иметь острых кромок, о которые может травмироваться персонал.</w:t>
      </w:r>
    </w:p>
    <w:p w14:paraId="55F02515" w14:textId="1E24C8A0" w:rsidR="001C685E" w:rsidRPr="00C70837" w:rsidRDefault="001C685E" w:rsidP="009E0F1E">
      <w:pPr>
        <w:spacing w:before="120"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  <w:color w:val="000000"/>
        </w:rPr>
        <w:t xml:space="preserve">Все установленные в </w:t>
      </w:r>
      <w:r w:rsidR="006105EF" w:rsidRPr="00C70837">
        <w:rPr>
          <w:rFonts w:ascii="Arial" w:hAnsi="Arial" w:cs="Arial"/>
          <w:color w:val="000000"/>
        </w:rPr>
        <w:t>блоке</w:t>
      </w:r>
      <w:r w:rsidRPr="00C70837">
        <w:rPr>
          <w:rFonts w:ascii="Arial" w:hAnsi="Arial" w:cs="Arial"/>
          <w:color w:val="000000"/>
        </w:rPr>
        <w:t xml:space="preserve"> розетки и выключатели должны иметь читаемую маркировку с указанием рабочего напряжения.</w:t>
      </w:r>
    </w:p>
    <w:p w14:paraId="320501FB" w14:textId="77777777" w:rsidR="00227EB7" w:rsidRPr="00C70837" w:rsidRDefault="00227EB7" w:rsidP="003E3D81">
      <w:pPr>
        <w:numPr>
          <w:ilvl w:val="0"/>
          <w:numId w:val="19"/>
        </w:numPr>
        <w:tabs>
          <w:tab w:val="left" w:pos="1134"/>
        </w:tabs>
        <w:spacing w:before="240" w:line="276" w:lineRule="auto"/>
        <w:ind w:left="0" w:firstLine="709"/>
        <w:jc w:val="both"/>
        <w:rPr>
          <w:rFonts w:ascii="Arial" w:hAnsi="Arial" w:cs="Arial"/>
          <w:b/>
        </w:rPr>
      </w:pPr>
      <w:r w:rsidRPr="00C70837">
        <w:rPr>
          <w:rFonts w:ascii="Arial" w:hAnsi="Arial" w:cs="Arial"/>
          <w:b/>
        </w:rPr>
        <w:t>Требования к отсеку для размещения оператора измерительной установки</w:t>
      </w:r>
    </w:p>
    <w:p w14:paraId="2CD5289A" w14:textId="77777777" w:rsidR="00227EB7" w:rsidRPr="00C70837" w:rsidRDefault="00227EB7" w:rsidP="009E0F1E">
      <w:pPr>
        <w:snapToGrid w:val="0"/>
        <w:spacing w:before="120"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Отсек должен быть оборудован:</w:t>
      </w:r>
    </w:p>
    <w:p w14:paraId="0883556B" w14:textId="77777777" w:rsidR="00227EB7" w:rsidRPr="00C70837" w:rsidRDefault="00227EB7" w:rsidP="00D67BC9">
      <w:pPr>
        <w:snapToGrid w:val="0"/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- Системой кондиционирования воздуха;</w:t>
      </w:r>
    </w:p>
    <w:p w14:paraId="3170A990" w14:textId="77777777" w:rsidR="00227EB7" w:rsidRPr="00C70837" w:rsidRDefault="00227EB7" w:rsidP="00D67BC9">
      <w:pPr>
        <w:snapToGrid w:val="0"/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- Системой отопления;</w:t>
      </w:r>
    </w:p>
    <w:p w14:paraId="4A25BBEC" w14:textId="77777777" w:rsidR="00227EB7" w:rsidRPr="00C70837" w:rsidRDefault="00227EB7" w:rsidP="00D67BC9">
      <w:pPr>
        <w:snapToGrid w:val="0"/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- Системой принудительной вентиляции;</w:t>
      </w:r>
    </w:p>
    <w:p w14:paraId="24A738EF" w14:textId="77777777" w:rsidR="00227EB7" w:rsidRPr="00C70837" w:rsidRDefault="00227EB7" w:rsidP="00D67BC9">
      <w:pPr>
        <w:snapToGrid w:val="0"/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- Системой пожарной сигнализации;</w:t>
      </w:r>
    </w:p>
    <w:p w14:paraId="3E3FE764" w14:textId="72B0FF02" w:rsidR="008362EB" w:rsidRPr="00C70837" w:rsidRDefault="008362EB" w:rsidP="00D67BC9">
      <w:pPr>
        <w:snapToGrid w:val="0"/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 xml:space="preserve">- Рабочим </w:t>
      </w:r>
      <w:r w:rsidR="00985764" w:rsidRPr="00C70837">
        <w:rPr>
          <w:rFonts w:ascii="Arial" w:hAnsi="Arial" w:cs="Arial"/>
        </w:rPr>
        <w:t>местом (</w:t>
      </w:r>
      <w:r w:rsidRPr="00C70837">
        <w:rPr>
          <w:rFonts w:ascii="Arial" w:hAnsi="Arial" w:cs="Arial"/>
        </w:rPr>
        <w:t>стол</w:t>
      </w:r>
      <w:r w:rsidR="00985764" w:rsidRPr="00C70837">
        <w:rPr>
          <w:rFonts w:ascii="Arial" w:hAnsi="Arial" w:cs="Arial"/>
        </w:rPr>
        <w:t>, стул)</w:t>
      </w:r>
      <w:r w:rsidRPr="00C70837">
        <w:rPr>
          <w:rFonts w:ascii="Arial" w:hAnsi="Arial" w:cs="Arial"/>
        </w:rPr>
        <w:t>;</w:t>
      </w:r>
    </w:p>
    <w:p w14:paraId="349CB481" w14:textId="37FB1312" w:rsidR="00227EB7" w:rsidRPr="00C70837" w:rsidRDefault="00227EB7" w:rsidP="00D67BC9">
      <w:pPr>
        <w:snapToGrid w:val="0"/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 xml:space="preserve">- </w:t>
      </w:r>
      <w:r w:rsidR="00234159" w:rsidRPr="00C70837">
        <w:rPr>
          <w:rFonts w:ascii="Arial" w:hAnsi="Arial" w:cs="Arial"/>
        </w:rPr>
        <w:t>Внешним переговорным устройством</w:t>
      </w:r>
      <w:r w:rsidR="00507299" w:rsidRPr="00C70837">
        <w:rPr>
          <w:rFonts w:ascii="Arial" w:hAnsi="Arial" w:cs="Arial"/>
        </w:rPr>
        <w:t>.</w:t>
      </w:r>
    </w:p>
    <w:p w14:paraId="0B33F0FB" w14:textId="4B0BE07D" w:rsidR="00985764" w:rsidRPr="00C70837" w:rsidRDefault="00985764" w:rsidP="00774D65">
      <w:pPr>
        <w:snapToGrid w:val="0"/>
        <w:spacing w:before="120"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color w:val="000000"/>
        </w:rPr>
        <w:t>Все предметы, расположенные в отсеке, должны надежно фиксироваться для исключения повреждений и обеспечения безопасности при переездах.</w:t>
      </w:r>
    </w:p>
    <w:p w14:paraId="091E0F1E" w14:textId="273FA7FB" w:rsidR="001C685E" w:rsidRPr="00C70837" w:rsidRDefault="001C685E" w:rsidP="00774D65">
      <w:pPr>
        <w:snapToGrid w:val="0"/>
        <w:spacing w:before="120"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color w:val="000000"/>
        </w:rPr>
        <w:t xml:space="preserve">Стены, </w:t>
      </w:r>
      <w:r w:rsidRPr="00C70837">
        <w:rPr>
          <w:rFonts w:ascii="Arial" w:hAnsi="Arial" w:cs="Arial"/>
        </w:rPr>
        <w:t>потолок</w:t>
      </w:r>
      <w:r w:rsidRPr="00C70837">
        <w:rPr>
          <w:rFonts w:ascii="Arial" w:hAnsi="Arial" w:cs="Arial"/>
          <w:color w:val="000000"/>
        </w:rPr>
        <w:t>, пол должны иметь утепление, паро</w:t>
      </w:r>
      <w:r w:rsidR="00985764" w:rsidRPr="00C70837">
        <w:rPr>
          <w:rFonts w:ascii="Arial" w:hAnsi="Arial" w:cs="Arial"/>
          <w:color w:val="000000"/>
        </w:rPr>
        <w:t>-</w:t>
      </w:r>
      <w:r w:rsidRPr="00C70837">
        <w:rPr>
          <w:rFonts w:ascii="Arial" w:hAnsi="Arial" w:cs="Arial"/>
          <w:color w:val="000000"/>
        </w:rPr>
        <w:t xml:space="preserve"> и гидроизоляцию в соответствии с заданными климатическими условиями. </w:t>
      </w:r>
      <w:proofErr w:type="gramStart"/>
      <w:r w:rsidRPr="00C70837">
        <w:rPr>
          <w:rFonts w:ascii="Arial" w:hAnsi="Arial" w:cs="Arial"/>
          <w:color w:val="000000"/>
        </w:rPr>
        <w:t xml:space="preserve">В качестве утеплительных </w:t>
      </w:r>
      <w:r w:rsidRPr="00C70837">
        <w:rPr>
          <w:rFonts w:ascii="Arial" w:hAnsi="Arial" w:cs="Arial"/>
          <w:color w:val="000000"/>
        </w:rPr>
        <w:lastRenderedPageBreak/>
        <w:t xml:space="preserve">материалов в </w:t>
      </w:r>
      <w:r w:rsidR="006105EF" w:rsidRPr="00C70837">
        <w:rPr>
          <w:rFonts w:ascii="Arial" w:hAnsi="Arial" w:cs="Arial"/>
          <w:color w:val="000000"/>
        </w:rPr>
        <w:t>отсеке</w:t>
      </w:r>
      <w:r w:rsidRPr="00C70837">
        <w:rPr>
          <w:rFonts w:ascii="Arial" w:hAnsi="Arial" w:cs="Arial"/>
          <w:color w:val="000000"/>
        </w:rPr>
        <w:t>, должны применятся негорючая минеральная вата, и иметь сертификат пожарной безопасности.</w:t>
      </w:r>
      <w:proofErr w:type="gramEnd"/>
    </w:p>
    <w:p w14:paraId="6136A72C" w14:textId="77777777" w:rsidR="001C685E" w:rsidRPr="00C70837" w:rsidRDefault="001C685E" w:rsidP="00774D65">
      <w:pPr>
        <w:snapToGrid w:val="0"/>
        <w:spacing w:before="120"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</w:rPr>
        <w:t>Покрытия</w:t>
      </w:r>
      <w:r w:rsidRPr="00C70837">
        <w:rPr>
          <w:rFonts w:ascii="Arial" w:hAnsi="Arial" w:cs="Arial"/>
          <w:color w:val="000000"/>
        </w:rPr>
        <w:t xml:space="preserve"> полов – линолеум противоскользящий, повышенной прочности, заведенный под плинтуса.</w:t>
      </w:r>
    </w:p>
    <w:p w14:paraId="08B82272" w14:textId="77777777" w:rsidR="001C685E" w:rsidRPr="00C70837" w:rsidRDefault="001C685E" w:rsidP="00774D65">
      <w:pPr>
        <w:snapToGrid w:val="0"/>
        <w:spacing w:before="120"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color w:val="000000"/>
        </w:rPr>
        <w:t xml:space="preserve">На </w:t>
      </w:r>
      <w:r w:rsidRPr="00C70837">
        <w:rPr>
          <w:rFonts w:ascii="Arial" w:hAnsi="Arial" w:cs="Arial"/>
        </w:rPr>
        <w:t>стенах</w:t>
      </w:r>
      <w:r w:rsidRPr="00C70837">
        <w:rPr>
          <w:rFonts w:ascii="Arial" w:hAnsi="Arial" w:cs="Arial"/>
          <w:color w:val="000000"/>
        </w:rPr>
        <w:t xml:space="preserve"> в отсеке размещается полка для аптечки и надежно закрепленные огнетушители в количестве 2-х (ОП-10 - порошковые).</w:t>
      </w:r>
    </w:p>
    <w:p w14:paraId="1B0E32A1" w14:textId="27C20B4B" w:rsidR="001C685E" w:rsidRPr="00C70837" w:rsidRDefault="001C685E" w:rsidP="00774D65">
      <w:pPr>
        <w:snapToGrid w:val="0"/>
        <w:spacing w:before="120"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color w:val="000000"/>
        </w:rPr>
        <w:t xml:space="preserve">В </w:t>
      </w:r>
      <w:r w:rsidRPr="00C70837">
        <w:rPr>
          <w:rFonts w:ascii="Arial" w:hAnsi="Arial" w:cs="Arial"/>
        </w:rPr>
        <w:t>полотне</w:t>
      </w:r>
      <w:r w:rsidRPr="00C70837">
        <w:rPr>
          <w:rFonts w:ascii="Arial" w:hAnsi="Arial" w:cs="Arial"/>
          <w:color w:val="000000"/>
        </w:rPr>
        <w:t xml:space="preserve"> двери должно быть смотровое окно размером не менее 25* 25 см. Окн</w:t>
      </w:r>
      <w:r w:rsidR="006105EF" w:rsidRPr="00C70837">
        <w:rPr>
          <w:rFonts w:ascii="Arial" w:hAnsi="Arial" w:cs="Arial"/>
          <w:color w:val="000000"/>
        </w:rPr>
        <w:t>о</w:t>
      </w:r>
      <w:r w:rsidRPr="00C70837">
        <w:rPr>
          <w:rFonts w:ascii="Arial" w:hAnsi="Arial" w:cs="Arial"/>
          <w:color w:val="000000"/>
        </w:rPr>
        <w:t xml:space="preserve"> должно быть застеклено прозрачным безопасным стеклом.</w:t>
      </w:r>
    </w:p>
    <w:p w14:paraId="0AB8FB58" w14:textId="2332E1FB" w:rsidR="001C685E" w:rsidRPr="00C70837" w:rsidRDefault="006105EF" w:rsidP="00774D65">
      <w:pPr>
        <w:snapToGrid w:val="0"/>
        <w:spacing w:before="120"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</w:rPr>
        <w:t>Отсек</w:t>
      </w:r>
      <w:r w:rsidR="001C685E" w:rsidRPr="00C70837">
        <w:rPr>
          <w:rFonts w:ascii="Arial" w:hAnsi="Arial" w:cs="Arial"/>
          <w:color w:val="000000"/>
        </w:rPr>
        <w:t xml:space="preserve"> долж</w:t>
      </w:r>
      <w:r w:rsidRPr="00C70837">
        <w:rPr>
          <w:rFonts w:ascii="Arial" w:hAnsi="Arial" w:cs="Arial"/>
          <w:color w:val="000000"/>
        </w:rPr>
        <w:t>е</w:t>
      </w:r>
      <w:r w:rsidR="001C685E" w:rsidRPr="00C70837">
        <w:rPr>
          <w:rFonts w:ascii="Arial" w:hAnsi="Arial" w:cs="Arial"/>
          <w:color w:val="000000"/>
        </w:rPr>
        <w:t xml:space="preserve">н быть укомплектован </w:t>
      </w:r>
      <w:proofErr w:type="spellStart"/>
      <w:r w:rsidR="001C685E" w:rsidRPr="00C70837">
        <w:rPr>
          <w:rFonts w:ascii="Arial" w:hAnsi="Arial" w:cs="Arial"/>
          <w:color w:val="000000"/>
        </w:rPr>
        <w:t>евророзетками</w:t>
      </w:r>
      <w:proofErr w:type="spellEnd"/>
      <w:r w:rsidR="001C685E" w:rsidRPr="00C70837">
        <w:rPr>
          <w:rFonts w:ascii="Arial" w:hAnsi="Arial" w:cs="Arial"/>
          <w:color w:val="000000"/>
        </w:rPr>
        <w:t xml:space="preserve"> с заземлением и напряжением 220 В.</w:t>
      </w:r>
    </w:p>
    <w:p w14:paraId="0F3BD4A3" w14:textId="59902B01" w:rsidR="0021456F" w:rsidRPr="00C70837" w:rsidRDefault="001C685E" w:rsidP="00774D65">
      <w:pPr>
        <w:snapToGrid w:val="0"/>
        <w:spacing w:before="120" w:line="276" w:lineRule="auto"/>
        <w:ind w:firstLine="709"/>
        <w:jc w:val="both"/>
        <w:rPr>
          <w:rFonts w:ascii="Arial" w:hAnsi="Arial" w:cs="Arial"/>
          <w:bCs/>
          <w:color w:val="000000"/>
        </w:rPr>
      </w:pPr>
      <w:r w:rsidRPr="00C70837">
        <w:rPr>
          <w:rFonts w:ascii="Arial" w:hAnsi="Arial" w:cs="Arial"/>
          <w:bCs/>
          <w:color w:val="000000"/>
        </w:rPr>
        <w:t xml:space="preserve">Мощность </w:t>
      </w:r>
      <w:r w:rsidRPr="00C70837">
        <w:rPr>
          <w:rFonts w:ascii="Arial" w:hAnsi="Arial" w:cs="Arial"/>
        </w:rPr>
        <w:t>электрического</w:t>
      </w:r>
      <w:r w:rsidRPr="00C70837">
        <w:rPr>
          <w:rFonts w:ascii="Arial" w:hAnsi="Arial" w:cs="Arial"/>
          <w:bCs/>
          <w:color w:val="000000"/>
        </w:rPr>
        <w:t xml:space="preserve"> потребителя на одну розетку не должна превышать 2,2кВт, а номинальный ток розетки должен быть не менее 16А.</w:t>
      </w:r>
    </w:p>
    <w:p w14:paraId="23F17C07" w14:textId="32D00267" w:rsidR="00F27641" w:rsidRPr="00C70837" w:rsidRDefault="00F27641" w:rsidP="00F27641">
      <w:pPr>
        <w:spacing w:before="120"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color w:val="000000"/>
        </w:rPr>
        <w:t>В отсеке должно быть предусмотрено окно с возможностью его открытия укомплектован</w:t>
      </w:r>
      <w:r w:rsidR="00DC7EC8" w:rsidRPr="00C70837">
        <w:rPr>
          <w:rFonts w:ascii="Arial" w:hAnsi="Arial" w:cs="Arial"/>
          <w:color w:val="000000"/>
        </w:rPr>
        <w:t>ного</w:t>
      </w:r>
      <w:r w:rsidRPr="00C70837">
        <w:rPr>
          <w:rFonts w:ascii="Arial" w:hAnsi="Arial" w:cs="Arial"/>
          <w:color w:val="000000"/>
        </w:rPr>
        <w:t xml:space="preserve"> москитной сеткой и жалюзи.</w:t>
      </w:r>
      <w:r w:rsidR="00DC7EC8" w:rsidRPr="00C70837">
        <w:rPr>
          <w:rFonts w:ascii="Arial" w:hAnsi="Arial" w:cs="Arial"/>
          <w:color w:val="000000"/>
        </w:rPr>
        <w:t xml:space="preserve"> </w:t>
      </w:r>
      <w:r w:rsidRPr="00C70837">
        <w:rPr>
          <w:rFonts w:ascii="Arial" w:hAnsi="Arial" w:cs="Arial"/>
          <w:color w:val="000000"/>
        </w:rPr>
        <w:t>Окн</w:t>
      </w:r>
      <w:r w:rsidR="00DC7EC8" w:rsidRPr="00C70837">
        <w:rPr>
          <w:rFonts w:ascii="Arial" w:hAnsi="Arial" w:cs="Arial"/>
          <w:color w:val="000000"/>
        </w:rPr>
        <w:t>о</w:t>
      </w:r>
      <w:r w:rsidRPr="00C70837">
        <w:rPr>
          <w:rFonts w:ascii="Arial" w:hAnsi="Arial" w:cs="Arial"/>
          <w:color w:val="000000"/>
        </w:rPr>
        <w:t xml:space="preserve"> должн</w:t>
      </w:r>
      <w:r w:rsidR="00DC7EC8" w:rsidRPr="00C70837">
        <w:rPr>
          <w:rFonts w:ascii="Arial" w:hAnsi="Arial" w:cs="Arial"/>
          <w:color w:val="000000"/>
        </w:rPr>
        <w:t>о</w:t>
      </w:r>
      <w:r w:rsidRPr="00C70837">
        <w:rPr>
          <w:rFonts w:ascii="Arial" w:hAnsi="Arial" w:cs="Arial"/>
          <w:color w:val="000000"/>
        </w:rPr>
        <w:t xml:space="preserve"> быть оборудован</w:t>
      </w:r>
      <w:r w:rsidR="00DC7EC8" w:rsidRPr="00C70837">
        <w:rPr>
          <w:rFonts w:ascii="Arial" w:hAnsi="Arial" w:cs="Arial"/>
          <w:color w:val="000000"/>
        </w:rPr>
        <w:t>о</w:t>
      </w:r>
      <w:r w:rsidRPr="00C70837">
        <w:rPr>
          <w:rFonts w:ascii="Arial" w:hAnsi="Arial" w:cs="Arial"/>
          <w:color w:val="000000"/>
        </w:rPr>
        <w:t xml:space="preserve"> приспособлениями для фиксирования и предотвращения </w:t>
      </w:r>
      <w:proofErr w:type="spellStart"/>
      <w:r w:rsidRPr="00C70837">
        <w:rPr>
          <w:rFonts w:ascii="Arial" w:hAnsi="Arial" w:cs="Arial"/>
          <w:color w:val="000000"/>
        </w:rPr>
        <w:t>самооткрывания</w:t>
      </w:r>
      <w:proofErr w:type="spellEnd"/>
      <w:r w:rsidRPr="00C70837">
        <w:rPr>
          <w:rFonts w:ascii="Arial" w:hAnsi="Arial" w:cs="Arial"/>
          <w:color w:val="000000"/>
        </w:rPr>
        <w:t xml:space="preserve"> (</w:t>
      </w:r>
      <w:proofErr w:type="spellStart"/>
      <w:r w:rsidRPr="00C70837">
        <w:rPr>
          <w:rFonts w:ascii="Arial" w:hAnsi="Arial" w:cs="Arial"/>
          <w:color w:val="000000"/>
        </w:rPr>
        <w:t>самозакрывания</w:t>
      </w:r>
      <w:proofErr w:type="spellEnd"/>
      <w:r w:rsidRPr="00C70837">
        <w:rPr>
          <w:rFonts w:ascii="Arial" w:hAnsi="Arial" w:cs="Arial"/>
          <w:color w:val="000000"/>
        </w:rPr>
        <w:t>).</w:t>
      </w:r>
    </w:p>
    <w:p w14:paraId="370CAB6C" w14:textId="18B4928B" w:rsidR="00F27641" w:rsidRPr="00C70837" w:rsidRDefault="00F27641" w:rsidP="00F27641">
      <w:pPr>
        <w:spacing w:before="120"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color w:val="000000"/>
        </w:rPr>
        <w:t>Запрещено применение внешних и внутренних глухих решеток на дверных и оконных проемах.</w:t>
      </w:r>
    </w:p>
    <w:p w14:paraId="0559327B" w14:textId="77777777" w:rsidR="001C685E" w:rsidRPr="00C70837" w:rsidRDefault="001C685E" w:rsidP="003E3D81">
      <w:pPr>
        <w:numPr>
          <w:ilvl w:val="0"/>
          <w:numId w:val="19"/>
        </w:numPr>
        <w:tabs>
          <w:tab w:val="left" w:pos="1134"/>
        </w:tabs>
        <w:spacing w:before="240" w:line="276" w:lineRule="auto"/>
        <w:ind w:left="0" w:firstLine="709"/>
        <w:jc w:val="both"/>
        <w:rPr>
          <w:rFonts w:ascii="Arial" w:hAnsi="Arial" w:cs="Arial"/>
          <w:b/>
        </w:rPr>
      </w:pPr>
      <w:r w:rsidRPr="00C70837">
        <w:rPr>
          <w:rFonts w:ascii="Arial" w:hAnsi="Arial" w:cs="Arial"/>
          <w:b/>
        </w:rPr>
        <w:t>Требования к технологическому отсеку измерительной установки</w:t>
      </w:r>
    </w:p>
    <w:p w14:paraId="1C782B1C" w14:textId="05EA306C" w:rsidR="002905E1" w:rsidRPr="00C70837" w:rsidRDefault="002905E1" w:rsidP="002905E1">
      <w:pPr>
        <w:snapToGrid w:val="0"/>
        <w:spacing w:before="120"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 xml:space="preserve">Обязательно наличие контрольного прибора для определения угла наклона измерительного прибора – </w:t>
      </w:r>
      <w:r w:rsidRPr="00C70837">
        <w:rPr>
          <w:rFonts w:ascii="Arial" w:hAnsi="Arial" w:cs="Arial"/>
          <w:color w:val="000000"/>
        </w:rPr>
        <w:t>расходомера</w:t>
      </w:r>
      <w:r w:rsidRPr="00C70837">
        <w:rPr>
          <w:rFonts w:ascii="Arial" w:hAnsi="Arial" w:cs="Arial"/>
        </w:rPr>
        <w:t xml:space="preserve"> по вертикали.</w:t>
      </w:r>
    </w:p>
    <w:p w14:paraId="709424BA" w14:textId="77777777" w:rsidR="001C685E" w:rsidRPr="00C70837" w:rsidRDefault="001C685E" w:rsidP="00774D65">
      <w:pPr>
        <w:snapToGrid w:val="0"/>
        <w:spacing w:before="120"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color w:val="000000"/>
        </w:rPr>
        <w:t xml:space="preserve">Отсек </w:t>
      </w:r>
      <w:r w:rsidRPr="00C70837">
        <w:rPr>
          <w:rFonts w:ascii="Arial" w:hAnsi="Arial" w:cs="Arial"/>
          <w:bCs/>
          <w:color w:val="000000"/>
        </w:rPr>
        <w:t>оснащается</w:t>
      </w:r>
      <w:r w:rsidRPr="00C70837">
        <w:rPr>
          <w:rFonts w:ascii="Arial" w:hAnsi="Arial" w:cs="Arial"/>
          <w:color w:val="000000"/>
        </w:rPr>
        <w:t xml:space="preserve"> вентиляционными установками с ручным включением с наружной стороны помещения.</w:t>
      </w:r>
    </w:p>
    <w:p w14:paraId="7E51E05D" w14:textId="77777777" w:rsidR="001C685E" w:rsidRPr="00C70837" w:rsidRDefault="001C685E" w:rsidP="00774D65">
      <w:pPr>
        <w:snapToGrid w:val="0"/>
        <w:spacing w:before="120"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bCs/>
          <w:color w:val="000000"/>
        </w:rPr>
        <w:t>Покрытия</w:t>
      </w:r>
      <w:r w:rsidRPr="00C70837">
        <w:rPr>
          <w:rFonts w:ascii="Arial" w:hAnsi="Arial" w:cs="Arial"/>
          <w:color w:val="000000"/>
        </w:rPr>
        <w:t xml:space="preserve"> полов – </w:t>
      </w:r>
      <w:proofErr w:type="gramStart"/>
      <w:r w:rsidRPr="00C70837">
        <w:rPr>
          <w:rFonts w:ascii="Arial" w:hAnsi="Arial" w:cs="Arial"/>
          <w:color w:val="000000"/>
        </w:rPr>
        <w:t>противоскользящее</w:t>
      </w:r>
      <w:proofErr w:type="gramEnd"/>
      <w:r w:rsidRPr="00C70837">
        <w:rPr>
          <w:rFonts w:ascii="Arial" w:hAnsi="Arial" w:cs="Arial"/>
          <w:color w:val="000000"/>
        </w:rPr>
        <w:t xml:space="preserve"> искробезопасное.</w:t>
      </w:r>
    </w:p>
    <w:p w14:paraId="26194619" w14:textId="77777777" w:rsidR="001C685E" w:rsidRPr="00C70837" w:rsidRDefault="001C685E" w:rsidP="00774D65">
      <w:pPr>
        <w:snapToGrid w:val="0"/>
        <w:spacing w:before="120"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color w:val="000000"/>
        </w:rPr>
        <w:t xml:space="preserve">Входная </w:t>
      </w:r>
      <w:r w:rsidRPr="00C70837">
        <w:rPr>
          <w:rFonts w:ascii="Arial" w:hAnsi="Arial" w:cs="Arial"/>
          <w:bCs/>
          <w:color w:val="000000"/>
        </w:rPr>
        <w:t>дверь</w:t>
      </w:r>
      <w:r w:rsidRPr="00C70837">
        <w:rPr>
          <w:rFonts w:ascii="Arial" w:hAnsi="Arial" w:cs="Arial"/>
          <w:color w:val="000000"/>
        </w:rPr>
        <w:t xml:space="preserve"> должна быть оборудована надежным устройством фиксирования в отрытом состоянии.</w:t>
      </w:r>
    </w:p>
    <w:p w14:paraId="32A2FFBB" w14:textId="216AE3EC" w:rsidR="001C685E" w:rsidRPr="00C70837" w:rsidRDefault="006105EF" w:rsidP="00774D65">
      <w:pPr>
        <w:snapToGrid w:val="0"/>
        <w:spacing w:before="120"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color w:val="000000"/>
        </w:rPr>
        <w:t>В</w:t>
      </w:r>
      <w:r w:rsidR="001C685E" w:rsidRPr="00C70837">
        <w:rPr>
          <w:rFonts w:ascii="Arial" w:hAnsi="Arial" w:cs="Arial"/>
          <w:color w:val="000000"/>
        </w:rPr>
        <w:t xml:space="preserve"> отсеке размещается надежно закрепленные огнетушители в количестве 2-х (ОП-10 - порошковые).</w:t>
      </w:r>
    </w:p>
    <w:p w14:paraId="323969D3" w14:textId="39737551" w:rsidR="001C685E" w:rsidRPr="00C70837" w:rsidRDefault="001C685E" w:rsidP="00774D65">
      <w:pPr>
        <w:snapToGrid w:val="0"/>
        <w:spacing w:before="120"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bCs/>
          <w:color w:val="000000"/>
        </w:rPr>
        <w:t>Отсек</w:t>
      </w:r>
      <w:r w:rsidRPr="00C70837">
        <w:rPr>
          <w:rFonts w:ascii="Arial" w:hAnsi="Arial" w:cs="Arial"/>
          <w:color w:val="000000"/>
        </w:rPr>
        <w:t xml:space="preserve"> оборудуется </w:t>
      </w:r>
      <w:r w:rsidRPr="00C70837">
        <w:rPr>
          <w:rFonts w:ascii="Arial" w:hAnsi="Arial" w:cs="Arial"/>
          <w:color w:val="000000"/>
          <w:shd w:val="clear" w:color="auto" w:fill="FFFFFF"/>
        </w:rPr>
        <w:t xml:space="preserve">модульной </w:t>
      </w:r>
      <w:r w:rsidRPr="00C70837">
        <w:rPr>
          <w:rFonts w:ascii="Arial" w:hAnsi="Arial" w:cs="Arial"/>
          <w:color w:val="000000"/>
        </w:rPr>
        <w:t xml:space="preserve">системой пожаротушения (типа Буран) рассчитанной на </w:t>
      </w:r>
      <w:r w:rsidR="008C4368" w:rsidRPr="00C70837">
        <w:rPr>
          <w:rFonts w:ascii="Arial" w:hAnsi="Arial" w:cs="Arial"/>
          <w:color w:val="000000"/>
        </w:rPr>
        <w:t>двукратную</w:t>
      </w:r>
      <w:r w:rsidRPr="00C70837">
        <w:rPr>
          <w:rFonts w:ascii="Arial" w:hAnsi="Arial" w:cs="Arial"/>
          <w:color w:val="000000"/>
        </w:rPr>
        <w:t xml:space="preserve"> площадь отсека.</w:t>
      </w:r>
    </w:p>
    <w:p w14:paraId="5F9D82AA" w14:textId="26A4B6F7" w:rsidR="001C685E" w:rsidRPr="00C70837" w:rsidRDefault="001C685E" w:rsidP="00774D65">
      <w:pPr>
        <w:snapToGrid w:val="0"/>
        <w:spacing w:before="120"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color w:val="000000"/>
        </w:rPr>
        <w:t>Отсек должен иметь систему контроля состояния воздушной среды и аварийной вентиляции, сблокированную с системой звуковой и световой аварийной сигнализации. При превышении концентрации вредных и/или опасных веществ выше уровня ПДК должна включаться звуковая и световая аварийная сигнализация.</w:t>
      </w:r>
    </w:p>
    <w:p w14:paraId="38AAAABF" w14:textId="77777777" w:rsidR="001C685E" w:rsidRPr="00C70837" w:rsidRDefault="001C685E" w:rsidP="00774D65">
      <w:pPr>
        <w:snapToGrid w:val="0"/>
        <w:spacing w:before="120" w:line="276" w:lineRule="auto"/>
        <w:ind w:firstLine="709"/>
        <w:jc w:val="both"/>
        <w:rPr>
          <w:rFonts w:ascii="Arial" w:hAnsi="Arial" w:cs="Arial"/>
          <w:color w:val="000000"/>
        </w:rPr>
      </w:pPr>
      <w:proofErr w:type="gramStart"/>
      <w:r w:rsidRPr="00C70837">
        <w:rPr>
          <w:rFonts w:ascii="Arial" w:hAnsi="Arial" w:cs="Arial"/>
          <w:color w:val="000000"/>
        </w:rPr>
        <w:t xml:space="preserve">Датчики </w:t>
      </w:r>
      <w:proofErr w:type="spellStart"/>
      <w:r w:rsidRPr="00C70837">
        <w:rPr>
          <w:rFonts w:ascii="Arial" w:hAnsi="Arial" w:cs="Arial"/>
          <w:color w:val="000000"/>
        </w:rPr>
        <w:t>газовоздушной</w:t>
      </w:r>
      <w:proofErr w:type="spellEnd"/>
      <w:r w:rsidRPr="00C70837">
        <w:rPr>
          <w:rFonts w:ascii="Arial" w:hAnsi="Arial" w:cs="Arial"/>
          <w:color w:val="000000"/>
        </w:rPr>
        <w:t xml:space="preserve"> среды должны быть расположены таким образом, что бы улавливать как легкие, так и тяжелые фракции попутного нефтяного газа).</w:t>
      </w:r>
      <w:proofErr w:type="gramEnd"/>
    </w:p>
    <w:p w14:paraId="1D2D616A" w14:textId="77777777" w:rsidR="007D5BD7" w:rsidRPr="00C70837" w:rsidRDefault="007D5BD7" w:rsidP="00774D65">
      <w:pPr>
        <w:snapToGrid w:val="0"/>
        <w:spacing w:before="120" w:line="276" w:lineRule="auto"/>
        <w:ind w:firstLine="709"/>
        <w:jc w:val="both"/>
        <w:rPr>
          <w:rFonts w:ascii="Arial" w:hAnsi="Arial" w:cs="Arial"/>
          <w:color w:val="000000"/>
        </w:rPr>
      </w:pPr>
    </w:p>
    <w:p w14:paraId="70FEE497" w14:textId="77777777" w:rsidR="007D5BD7" w:rsidRPr="00C70837" w:rsidRDefault="007D5BD7" w:rsidP="00774D65">
      <w:pPr>
        <w:snapToGrid w:val="0"/>
        <w:spacing w:before="120" w:line="276" w:lineRule="auto"/>
        <w:ind w:firstLine="709"/>
        <w:jc w:val="both"/>
        <w:rPr>
          <w:rFonts w:ascii="Arial" w:hAnsi="Arial" w:cs="Arial"/>
        </w:rPr>
      </w:pPr>
    </w:p>
    <w:p w14:paraId="716D9678" w14:textId="77777777" w:rsidR="00E1203A" w:rsidRPr="00C70837" w:rsidRDefault="00E1203A" w:rsidP="003E3D81">
      <w:pPr>
        <w:numPr>
          <w:ilvl w:val="0"/>
          <w:numId w:val="19"/>
        </w:numPr>
        <w:tabs>
          <w:tab w:val="left" w:pos="1134"/>
        </w:tabs>
        <w:spacing w:before="240" w:line="276" w:lineRule="auto"/>
        <w:ind w:left="0" w:firstLine="709"/>
        <w:jc w:val="both"/>
        <w:rPr>
          <w:rFonts w:ascii="Arial" w:hAnsi="Arial" w:cs="Arial"/>
          <w:b/>
        </w:rPr>
      </w:pPr>
      <w:r w:rsidRPr="00C70837">
        <w:rPr>
          <w:rFonts w:ascii="Arial" w:hAnsi="Arial" w:cs="Arial"/>
          <w:b/>
        </w:rPr>
        <w:lastRenderedPageBreak/>
        <w:t>Требования к безопасности товара</w:t>
      </w:r>
    </w:p>
    <w:p w14:paraId="6C91BA38" w14:textId="356B5D42" w:rsidR="00E1203A" w:rsidRPr="00C70837" w:rsidRDefault="0058023E" w:rsidP="0058023E">
      <w:pPr>
        <w:pStyle w:val="m"/>
        <w:spacing w:before="120" w:line="276" w:lineRule="auto"/>
        <w:ind w:firstLine="709"/>
        <w:rPr>
          <w:rFonts w:ascii="Arial" w:hAnsi="Arial" w:cs="Arial"/>
        </w:rPr>
      </w:pPr>
      <w:r w:rsidRPr="00C70837">
        <w:rPr>
          <w:rFonts w:ascii="Arial" w:hAnsi="Arial" w:cs="Arial"/>
        </w:rPr>
        <w:t>- </w:t>
      </w:r>
      <w:r w:rsidR="00E1203A" w:rsidRPr="00C70837">
        <w:rPr>
          <w:rFonts w:ascii="Arial" w:hAnsi="Arial" w:cs="Arial"/>
        </w:rPr>
        <w:t xml:space="preserve">Соответствие оборудования Федеральным нормам и правилам в области промышленной безопасности «Правила безопасности в нефтяной и газовой промышленности», утв. Приказом </w:t>
      </w:r>
      <w:proofErr w:type="spellStart"/>
      <w:r w:rsidR="00E1203A" w:rsidRPr="00C70837">
        <w:rPr>
          <w:rFonts w:ascii="Arial" w:hAnsi="Arial" w:cs="Arial"/>
        </w:rPr>
        <w:t>Ростехнадзора</w:t>
      </w:r>
      <w:proofErr w:type="spellEnd"/>
      <w:r w:rsidR="00E1203A" w:rsidRPr="00C70837">
        <w:rPr>
          <w:rFonts w:ascii="Arial" w:hAnsi="Arial" w:cs="Arial"/>
        </w:rPr>
        <w:t xml:space="preserve"> от 12.03.2013 № 101.</w:t>
      </w:r>
    </w:p>
    <w:p w14:paraId="2DA1F220" w14:textId="003197BC" w:rsidR="007B6102" w:rsidRPr="00C70837" w:rsidRDefault="0058023E" w:rsidP="0058023E">
      <w:pPr>
        <w:pStyle w:val="m"/>
        <w:spacing w:before="120" w:line="276" w:lineRule="auto"/>
        <w:ind w:firstLine="709"/>
        <w:rPr>
          <w:rFonts w:ascii="Arial" w:hAnsi="Arial" w:cs="Arial"/>
        </w:rPr>
      </w:pPr>
      <w:r w:rsidRPr="00C70837">
        <w:rPr>
          <w:rFonts w:ascii="Arial" w:hAnsi="Arial" w:cs="Arial"/>
        </w:rPr>
        <w:t>- </w:t>
      </w:r>
      <w:r w:rsidR="007B6102" w:rsidRPr="00C70837">
        <w:rPr>
          <w:rFonts w:ascii="Arial" w:hAnsi="Arial" w:cs="Arial"/>
        </w:rPr>
        <w:t>Соответствие оборудования Федеральному закону № 116-ФЗ О промышленной безопасности опасных производственных объектов и Техническог</w:t>
      </w:r>
      <w:r w:rsidR="00B62B4D" w:rsidRPr="00C70837">
        <w:rPr>
          <w:rFonts w:ascii="Arial" w:hAnsi="Arial" w:cs="Arial"/>
        </w:rPr>
        <w:t>о регламента Таможенного союза «</w:t>
      </w:r>
      <w:r w:rsidR="007B6102" w:rsidRPr="00C70837">
        <w:rPr>
          <w:rFonts w:ascii="Arial" w:hAnsi="Arial" w:cs="Arial"/>
        </w:rPr>
        <w:t>О бе</w:t>
      </w:r>
      <w:r w:rsidR="00B62B4D" w:rsidRPr="00C70837">
        <w:rPr>
          <w:rFonts w:ascii="Arial" w:hAnsi="Arial" w:cs="Arial"/>
        </w:rPr>
        <w:t>зопасности машин и оборудования»</w:t>
      </w:r>
      <w:r w:rsidR="007B6102" w:rsidRPr="00C70837">
        <w:rPr>
          <w:rFonts w:ascii="Arial" w:hAnsi="Arial" w:cs="Arial"/>
        </w:rPr>
        <w:t xml:space="preserve"> (</w:t>
      </w:r>
      <w:proofErr w:type="gramStart"/>
      <w:r w:rsidR="007B6102" w:rsidRPr="00C70837">
        <w:rPr>
          <w:rFonts w:ascii="Arial" w:hAnsi="Arial" w:cs="Arial"/>
        </w:rPr>
        <w:t>ТР</w:t>
      </w:r>
      <w:proofErr w:type="gramEnd"/>
      <w:r w:rsidR="007B6102" w:rsidRPr="00C70837">
        <w:rPr>
          <w:rFonts w:ascii="Arial" w:hAnsi="Arial" w:cs="Arial"/>
        </w:rPr>
        <w:t xml:space="preserve"> ТС 010/2011).</w:t>
      </w:r>
    </w:p>
    <w:p w14:paraId="38D2922A" w14:textId="0BC40238" w:rsidR="00E1203A" w:rsidRPr="00C70837" w:rsidRDefault="0058023E" w:rsidP="0058023E">
      <w:pPr>
        <w:pStyle w:val="m"/>
        <w:spacing w:before="120" w:line="276" w:lineRule="auto"/>
        <w:ind w:firstLine="709"/>
        <w:rPr>
          <w:rFonts w:ascii="Arial" w:hAnsi="Arial" w:cs="Arial"/>
        </w:rPr>
      </w:pPr>
      <w:r w:rsidRPr="00C70837">
        <w:rPr>
          <w:rFonts w:ascii="Arial" w:hAnsi="Arial" w:cs="Arial"/>
        </w:rPr>
        <w:t>- </w:t>
      </w:r>
      <w:r w:rsidR="00E1203A" w:rsidRPr="00C70837">
        <w:rPr>
          <w:rFonts w:ascii="Arial" w:hAnsi="Arial" w:cs="Arial"/>
        </w:rPr>
        <w:t>Конструкция комплекса соответствует «Единым нормам техники безопасности на разработку основных видов нефтегазодобывающего оборудования» РД 39-22-617-81.</w:t>
      </w:r>
    </w:p>
    <w:p w14:paraId="013E1540" w14:textId="528F54DA" w:rsidR="00E1203A" w:rsidRPr="00C70837" w:rsidRDefault="0058023E" w:rsidP="0058023E">
      <w:pPr>
        <w:pStyle w:val="m"/>
        <w:spacing w:before="120" w:line="276" w:lineRule="auto"/>
        <w:ind w:firstLine="709"/>
        <w:rPr>
          <w:rFonts w:ascii="Arial" w:hAnsi="Arial" w:cs="Arial"/>
        </w:rPr>
      </w:pPr>
      <w:r w:rsidRPr="00C70837">
        <w:rPr>
          <w:rFonts w:ascii="Arial" w:hAnsi="Arial" w:cs="Arial"/>
        </w:rPr>
        <w:t>- </w:t>
      </w:r>
      <w:r w:rsidR="00E1203A" w:rsidRPr="00C70837">
        <w:rPr>
          <w:rFonts w:ascii="Arial" w:hAnsi="Arial" w:cs="Arial"/>
        </w:rPr>
        <w:t>По способу защиты человека от поражения электрическим током установка соответствует классу защиты 1 по ГОСТ 12.2.007.0-75.</w:t>
      </w:r>
    </w:p>
    <w:p w14:paraId="45C1F05F" w14:textId="205B8C3E" w:rsidR="00E1203A" w:rsidRPr="00C70837" w:rsidRDefault="0058023E" w:rsidP="0058023E">
      <w:pPr>
        <w:pStyle w:val="m"/>
        <w:spacing w:before="120" w:line="276" w:lineRule="auto"/>
        <w:ind w:firstLine="709"/>
        <w:rPr>
          <w:rFonts w:ascii="Arial" w:hAnsi="Arial" w:cs="Arial"/>
        </w:rPr>
      </w:pPr>
      <w:r w:rsidRPr="00C70837">
        <w:rPr>
          <w:rFonts w:ascii="Arial" w:hAnsi="Arial" w:cs="Arial"/>
        </w:rPr>
        <w:t>- </w:t>
      </w:r>
      <w:r w:rsidR="00E1203A" w:rsidRPr="00C70837">
        <w:rPr>
          <w:rFonts w:ascii="Arial" w:hAnsi="Arial" w:cs="Arial"/>
        </w:rPr>
        <w:t xml:space="preserve">Безопасность при работе с электрооборудованием в период эксплуатации установки должна обеспечиваться соблюдением требований ГОСТ </w:t>
      </w:r>
      <w:proofErr w:type="gramStart"/>
      <w:r w:rsidR="00E1203A" w:rsidRPr="00C70837">
        <w:rPr>
          <w:rFonts w:ascii="Arial" w:hAnsi="Arial" w:cs="Arial"/>
        </w:rPr>
        <w:t>Р</w:t>
      </w:r>
      <w:proofErr w:type="gramEnd"/>
      <w:r w:rsidR="00E1203A" w:rsidRPr="00C70837">
        <w:rPr>
          <w:rFonts w:ascii="Arial" w:hAnsi="Arial" w:cs="Arial"/>
        </w:rPr>
        <w:t xml:space="preserve"> 12.1.019-2009, ГОСТ 12.2.007.0-75, с учетом требований ПУЭ, раздел 7 «Правил устройства электроустановок».</w:t>
      </w:r>
    </w:p>
    <w:p w14:paraId="3C2F483A" w14:textId="144DE57B" w:rsidR="00E1203A" w:rsidRPr="00C70837" w:rsidRDefault="0058023E" w:rsidP="0058023E">
      <w:pPr>
        <w:pStyle w:val="m"/>
        <w:spacing w:before="120" w:line="276" w:lineRule="auto"/>
        <w:ind w:firstLine="709"/>
        <w:rPr>
          <w:rFonts w:ascii="Arial" w:hAnsi="Arial" w:cs="Arial"/>
        </w:rPr>
      </w:pPr>
      <w:r w:rsidRPr="00C70837">
        <w:rPr>
          <w:rFonts w:ascii="Arial" w:hAnsi="Arial" w:cs="Arial"/>
        </w:rPr>
        <w:t>- </w:t>
      </w:r>
      <w:r w:rsidR="007B6102" w:rsidRPr="00C70837">
        <w:rPr>
          <w:rFonts w:ascii="Arial" w:hAnsi="Arial" w:cs="Arial"/>
        </w:rPr>
        <w:t>Установка соответствует требований ГОСТ 30852.0-2002 и ГОСТ 30852.1-2002 в части обеспечения взрывобезопасности</w:t>
      </w:r>
      <w:r w:rsidR="00E1203A" w:rsidRPr="00C70837">
        <w:rPr>
          <w:rFonts w:ascii="Arial" w:hAnsi="Arial" w:cs="Arial"/>
        </w:rPr>
        <w:t>.</w:t>
      </w:r>
    </w:p>
    <w:p w14:paraId="7CF2A498" w14:textId="0054B7DD" w:rsidR="00E1203A" w:rsidRPr="00C70837" w:rsidRDefault="0058023E" w:rsidP="0058023E">
      <w:pPr>
        <w:pStyle w:val="m"/>
        <w:spacing w:before="120" w:line="276" w:lineRule="auto"/>
        <w:ind w:firstLine="709"/>
        <w:rPr>
          <w:rFonts w:ascii="Arial" w:hAnsi="Arial" w:cs="Arial"/>
        </w:rPr>
      </w:pPr>
      <w:r w:rsidRPr="00C70837">
        <w:rPr>
          <w:rFonts w:ascii="Arial" w:hAnsi="Arial" w:cs="Arial"/>
        </w:rPr>
        <w:t>- </w:t>
      </w:r>
      <w:r w:rsidR="00E1203A" w:rsidRPr="00C70837">
        <w:rPr>
          <w:rFonts w:ascii="Arial" w:hAnsi="Arial" w:cs="Arial"/>
        </w:rPr>
        <w:t>Пожарная безопасность установки по ГОСТ 12.1.004-91</w:t>
      </w:r>
    </w:p>
    <w:p w14:paraId="03A15F06" w14:textId="77777777" w:rsidR="00E1203A" w:rsidRPr="00C70837" w:rsidRDefault="00E1203A" w:rsidP="0058023E">
      <w:pPr>
        <w:pStyle w:val="m"/>
        <w:spacing w:before="120" w:line="276" w:lineRule="auto"/>
        <w:ind w:firstLine="709"/>
        <w:rPr>
          <w:rFonts w:ascii="Arial" w:hAnsi="Arial" w:cs="Arial"/>
        </w:rPr>
      </w:pPr>
      <w:r w:rsidRPr="00C70837">
        <w:rPr>
          <w:rFonts w:ascii="Arial" w:hAnsi="Arial" w:cs="Arial"/>
        </w:rPr>
        <w:t>-</w:t>
      </w:r>
      <w:r w:rsidR="00A75296" w:rsidRPr="00C70837">
        <w:rPr>
          <w:rFonts w:ascii="Arial" w:hAnsi="Arial" w:cs="Arial"/>
        </w:rPr>
        <w:t> </w:t>
      </w:r>
      <w:r w:rsidRPr="00C70837">
        <w:rPr>
          <w:rFonts w:ascii="Arial" w:hAnsi="Arial" w:cs="Arial"/>
        </w:rPr>
        <w:t>Установка укомплектована системой пожарной сигнализации, во взрывозащищенном исполнении и системой принудительной вентиляции.</w:t>
      </w:r>
    </w:p>
    <w:p w14:paraId="4ECECB4B" w14:textId="77777777" w:rsidR="00C701DC" w:rsidRPr="00C70837" w:rsidRDefault="00F8319C" w:rsidP="003E3D81">
      <w:pPr>
        <w:numPr>
          <w:ilvl w:val="0"/>
          <w:numId w:val="19"/>
        </w:numPr>
        <w:tabs>
          <w:tab w:val="left" w:pos="1134"/>
        </w:tabs>
        <w:spacing w:before="240" w:line="276" w:lineRule="auto"/>
        <w:ind w:left="0"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  <w:b/>
        </w:rPr>
        <w:t>Требования к отгрузке товара</w:t>
      </w:r>
      <w:r w:rsidRPr="00C70837">
        <w:rPr>
          <w:rFonts w:ascii="Arial" w:hAnsi="Arial" w:cs="Arial"/>
        </w:rPr>
        <w:t xml:space="preserve"> </w:t>
      </w:r>
    </w:p>
    <w:p w14:paraId="07CD17CA" w14:textId="77777777" w:rsidR="00143DDC" w:rsidRPr="00C70837" w:rsidRDefault="00143DDC" w:rsidP="0058023E">
      <w:pPr>
        <w:spacing w:before="120"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Комплектность поставки</w:t>
      </w:r>
      <w:r w:rsidR="00C701DC" w:rsidRPr="00C70837">
        <w:rPr>
          <w:rFonts w:ascii="Arial" w:hAnsi="Arial" w:cs="Arial"/>
        </w:rPr>
        <w:t xml:space="preserve"> </w:t>
      </w:r>
      <w:r w:rsidR="009604E9" w:rsidRPr="00C70837">
        <w:rPr>
          <w:rFonts w:ascii="Arial" w:hAnsi="Arial" w:cs="Arial"/>
        </w:rPr>
        <w:t>Комплекса</w:t>
      </w:r>
      <w:r w:rsidRPr="00C70837">
        <w:rPr>
          <w:rFonts w:ascii="Arial" w:hAnsi="Arial" w:cs="Arial"/>
        </w:rPr>
        <w:t>:</w:t>
      </w:r>
    </w:p>
    <w:p w14:paraId="62164ADE" w14:textId="4076AA66" w:rsidR="00E23155" w:rsidRPr="00C70837" w:rsidRDefault="0058023E" w:rsidP="00D67BC9">
      <w:pPr>
        <w:snapToGrid w:val="0"/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- </w:t>
      </w:r>
      <w:r w:rsidR="00E23155" w:rsidRPr="00C70837">
        <w:rPr>
          <w:rFonts w:ascii="Arial" w:hAnsi="Arial" w:cs="Arial"/>
        </w:rPr>
        <w:t>автотранспорт на базе трехосного вездеходного шасси;</w:t>
      </w:r>
    </w:p>
    <w:p w14:paraId="0C43001E" w14:textId="25EF029C" w:rsidR="00E23155" w:rsidRPr="00C70837" w:rsidRDefault="0058023E" w:rsidP="00D67BC9">
      <w:pPr>
        <w:snapToGrid w:val="0"/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 xml:space="preserve">- расходомер (комплекс расходомеров, охватывающих диапазон дебитов в соответствии с характеристиками потока), включая ЗИП (для бесперебойной работы в течение </w:t>
      </w:r>
      <w:r w:rsidR="00D4615A" w:rsidRPr="00C70837">
        <w:rPr>
          <w:rFonts w:ascii="Arial" w:hAnsi="Arial" w:cs="Arial"/>
        </w:rPr>
        <w:t>24 месяцев</w:t>
      </w:r>
      <w:r w:rsidRPr="00C70837">
        <w:rPr>
          <w:rFonts w:ascii="Arial" w:hAnsi="Arial" w:cs="Arial"/>
        </w:rPr>
        <w:t>) и источники гамма-излучения, интегрированный в грузовой блок автотранспорта</w:t>
      </w:r>
      <w:r w:rsidR="00E23155" w:rsidRPr="00C70837">
        <w:rPr>
          <w:rFonts w:ascii="Arial" w:hAnsi="Arial" w:cs="Arial"/>
        </w:rPr>
        <w:t>;</w:t>
      </w:r>
    </w:p>
    <w:p w14:paraId="01682DBC" w14:textId="35E259EC" w:rsidR="00E23155" w:rsidRPr="00C70837" w:rsidRDefault="0058023E" w:rsidP="00D67BC9">
      <w:pPr>
        <w:snapToGrid w:val="0"/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- </w:t>
      </w:r>
      <w:r w:rsidR="00E23155" w:rsidRPr="00C70837">
        <w:rPr>
          <w:rFonts w:ascii="Arial" w:hAnsi="Arial" w:cs="Arial"/>
        </w:rPr>
        <w:t xml:space="preserve">блок </w:t>
      </w:r>
      <w:r w:rsidR="00E1203A" w:rsidRPr="00C70837">
        <w:rPr>
          <w:rFonts w:ascii="Arial" w:hAnsi="Arial" w:cs="Arial"/>
        </w:rPr>
        <w:t xml:space="preserve">оператора измерительной установки </w:t>
      </w:r>
      <w:r w:rsidR="00E23155" w:rsidRPr="00C70837">
        <w:rPr>
          <w:rFonts w:ascii="Arial" w:hAnsi="Arial" w:cs="Arial"/>
        </w:rPr>
        <w:t>с системой жизнеобеспечения</w:t>
      </w:r>
      <w:r w:rsidR="005C4DC8" w:rsidRPr="00C70837">
        <w:rPr>
          <w:rFonts w:ascii="Arial" w:hAnsi="Arial" w:cs="Arial"/>
        </w:rPr>
        <w:t>, интегрированный в грузовой блок автотранспорта</w:t>
      </w:r>
      <w:r w:rsidR="00E23155" w:rsidRPr="00C70837">
        <w:rPr>
          <w:rFonts w:ascii="Arial" w:hAnsi="Arial" w:cs="Arial"/>
        </w:rPr>
        <w:t>;</w:t>
      </w:r>
    </w:p>
    <w:p w14:paraId="14AF2691" w14:textId="44005229" w:rsidR="00E23155" w:rsidRPr="00C70837" w:rsidRDefault="0058023E" w:rsidP="00D67BC9">
      <w:pPr>
        <w:snapToGrid w:val="0"/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- </w:t>
      </w:r>
      <w:r w:rsidR="00E23155" w:rsidRPr="00C70837">
        <w:rPr>
          <w:rFonts w:ascii="Arial" w:hAnsi="Arial" w:cs="Arial"/>
        </w:rPr>
        <w:t>КИП и шкафы управления</w:t>
      </w:r>
      <w:r w:rsidR="00D4615A" w:rsidRPr="00C70837">
        <w:rPr>
          <w:rFonts w:ascii="Arial" w:hAnsi="Arial" w:cs="Arial"/>
        </w:rPr>
        <w:t>,</w:t>
      </w:r>
      <w:r w:rsidR="005C4DC8" w:rsidRPr="00C70837">
        <w:rPr>
          <w:rFonts w:ascii="Arial" w:hAnsi="Arial" w:cs="Arial"/>
        </w:rPr>
        <w:t xml:space="preserve"> интегрированные в грузовой блок автотранспорта</w:t>
      </w:r>
      <w:r w:rsidR="00E23155" w:rsidRPr="00C70837">
        <w:rPr>
          <w:rFonts w:ascii="Arial" w:hAnsi="Arial" w:cs="Arial"/>
        </w:rPr>
        <w:t>;</w:t>
      </w:r>
    </w:p>
    <w:p w14:paraId="5E572129" w14:textId="3C3FD3F3" w:rsidR="00E8355C" w:rsidRPr="00C70837" w:rsidRDefault="00E8355C" w:rsidP="00E8355C">
      <w:pPr>
        <w:snapToGrid w:val="0"/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- </w:t>
      </w:r>
      <w:r w:rsidR="00AD1E57" w:rsidRPr="00C70837">
        <w:rPr>
          <w:rFonts w:ascii="Arial" w:hAnsi="Arial" w:cs="Arial"/>
        </w:rPr>
        <w:t>переносной (мобильный) дизельный электрогенератор</w:t>
      </w:r>
      <w:r w:rsidRPr="00C70837">
        <w:rPr>
          <w:rFonts w:ascii="Arial" w:hAnsi="Arial" w:cs="Arial"/>
        </w:rPr>
        <w:t>;</w:t>
      </w:r>
    </w:p>
    <w:p w14:paraId="12E2B8F2" w14:textId="1EDDDE27" w:rsidR="00D4615A" w:rsidRPr="00C70837" w:rsidRDefault="00D4615A" w:rsidP="00E8355C">
      <w:pPr>
        <w:snapToGrid w:val="0"/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- лабораторное оборудование;</w:t>
      </w:r>
    </w:p>
    <w:p w14:paraId="1E675508" w14:textId="25DE907A" w:rsidR="005C4DC8" w:rsidRPr="00C70837" w:rsidRDefault="00E8355C" w:rsidP="00E8355C">
      <w:pPr>
        <w:snapToGrid w:val="0"/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 xml:space="preserve">- оборудование для </w:t>
      </w:r>
      <w:r w:rsidR="00AD1E57" w:rsidRPr="00C70837">
        <w:rPr>
          <w:rFonts w:ascii="Arial" w:hAnsi="Arial" w:cs="Arial"/>
        </w:rPr>
        <w:t>обвязки скважины с Комплексом</w:t>
      </w:r>
      <w:r w:rsidRPr="00C70837">
        <w:rPr>
          <w:rFonts w:ascii="Arial" w:hAnsi="Arial" w:cs="Arial"/>
        </w:rPr>
        <w:t>.</w:t>
      </w:r>
    </w:p>
    <w:p w14:paraId="7D35D667" w14:textId="77777777" w:rsidR="005C4DC8" w:rsidRPr="00C70837" w:rsidRDefault="005C4DC8" w:rsidP="003E3D81">
      <w:pPr>
        <w:numPr>
          <w:ilvl w:val="0"/>
          <w:numId w:val="19"/>
        </w:numPr>
        <w:tabs>
          <w:tab w:val="left" w:pos="1134"/>
        </w:tabs>
        <w:spacing w:before="240" w:line="276" w:lineRule="auto"/>
        <w:ind w:left="0" w:firstLine="709"/>
        <w:jc w:val="both"/>
        <w:rPr>
          <w:rFonts w:ascii="Arial" w:hAnsi="Arial" w:cs="Arial"/>
          <w:b/>
        </w:rPr>
      </w:pPr>
      <w:r w:rsidRPr="00C70837">
        <w:rPr>
          <w:rFonts w:ascii="Arial" w:hAnsi="Arial" w:cs="Arial"/>
          <w:b/>
        </w:rPr>
        <w:t>Дополнительные требования к комплектности оборудования</w:t>
      </w:r>
    </w:p>
    <w:p w14:paraId="63856202" w14:textId="77777777" w:rsidR="005C4DC8" w:rsidRPr="00C70837" w:rsidRDefault="005C4DC8" w:rsidP="003E3D81">
      <w:pPr>
        <w:snapToGrid w:val="0"/>
        <w:spacing w:before="120"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Комплекс должен быть оборудован следующим дополнительным оборудованием:</w:t>
      </w:r>
    </w:p>
    <w:p w14:paraId="2016D007" w14:textId="57C82A11" w:rsidR="005C4DC8" w:rsidRPr="00C70837" w:rsidRDefault="003E3D81" w:rsidP="00D67BC9">
      <w:pPr>
        <w:snapToGrid w:val="0"/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- </w:t>
      </w:r>
      <w:r w:rsidR="005C4DC8" w:rsidRPr="00C70837">
        <w:rPr>
          <w:rFonts w:ascii="Arial" w:hAnsi="Arial" w:cs="Arial"/>
        </w:rPr>
        <w:t>принтер</w:t>
      </w:r>
      <w:r w:rsidRPr="00C70837">
        <w:rPr>
          <w:rFonts w:ascii="Arial" w:hAnsi="Arial" w:cs="Arial"/>
        </w:rPr>
        <w:t>ом</w:t>
      </w:r>
      <w:r w:rsidR="00C258A7" w:rsidRPr="00C70837">
        <w:rPr>
          <w:rFonts w:ascii="Arial" w:hAnsi="Arial" w:cs="Arial"/>
        </w:rPr>
        <w:t xml:space="preserve"> формата А</w:t>
      </w:r>
      <w:proofErr w:type="gramStart"/>
      <w:r w:rsidR="00C258A7" w:rsidRPr="00C70837">
        <w:rPr>
          <w:rFonts w:ascii="Arial" w:hAnsi="Arial" w:cs="Arial"/>
          <w:vertAlign w:val="subscript"/>
        </w:rPr>
        <w:t>4</w:t>
      </w:r>
      <w:proofErr w:type="gramEnd"/>
      <w:r w:rsidR="005C4DC8" w:rsidRPr="00C70837">
        <w:rPr>
          <w:rFonts w:ascii="Arial" w:hAnsi="Arial" w:cs="Arial"/>
        </w:rPr>
        <w:t>;</w:t>
      </w:r>
    </w:p>
    <w:p w14:paraId="263761C7" w14:textId="0C535A42" w:rsidR="005C4DC8" w:rsidRPr="00C70837" w:rsidRDefault="003E3D81" w:rsidP="00D67BC9">
      <w:pPr>
        <w:snapToGrid w:val="0"/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lastRenderedPageBreak/>
        <w:t>- </w:t>
      </w:r>
      <w:r w:rsidR="005C4DC8" w:rsidRPr="00C70837">
        <w:rPr>
          <w:rFonts w:ascii="Arial" w:hAnsi="Arial" w:cs="Arial"/>
        </w:rPr>
        <w:t>счетчик</w:t>
      </w:r>
      <w:r w:rsidRPr="00C70837">
        <w:rPr>
          <w:rFonts w:ascii="Arial" w:hAnsi="Arial" w:cs="Arial"/>
        </w:rPr>
        <w:t>ом</w:t>
      </w:r>
      <w:r w:rsidR="005C4DC8" w:rsidRPr="00C70837">
        <w:rPr>
          <w:rFonts w:ascii="Arial" w:hAnsi="Arial" w:cs="Arial"/>
        </w:rPr>
        <w:t xml:space="preserve"> электроэнергии, интегрированны</w:t>
      </w:r>
      <w:r w:rsidR="005A7FC6" w:rsidRPr="00C70837">
        <w:rPr>
          <w:rFonts w:ascii="Arial" w:hAnsi="Arial" w:cs="Arial"/>
        </w:rPr>
        <w:t>м</w:t>
      </w:r>
      <w:r w:rsidR="005C4DC8" w:rsidRPr="00C70837">
        <w:rPr>
          <w:rFonts w:ascii="Arial" w:hAnsi="Arial" w:cs="Arial"/>
        </w:rPr>
        <w:t xml:space="preserve"> в систему электропитания измерительного прибора;</w:t>
      </w:r>
    </w:p>
    <w:p w14:paraId="35AEE2D7" w14:textId="4B1826CA" w:rsidR="005C4DC8" w:rsidRPr="00C70837" w:rsidRDefault="003E3D81" w:rsidP="00D67BC9">
      <w:pPr>
        <w:snapToGrid w:val="0"/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- </w:t>
      </w:r>
      <w:r w:rsidR="00C3618D" w:rsidRPr="00C70837">
        <w:rPr>
          <w:rFonts w:ascii="Arial" w:hAnsi="Arial" w:cs="Arial"/>
        </w:rPr>
        <w:t>внешним переговорным устройством</w:t>
      </w:r>
      <w:r w:rsidRPr="00C70837">
        <w:rPr>
          <w:rFonts w:ascii="Arial" w:hAnsi="Arial" w:cs="Arial"/>
        </w:rPr>
        <w:t>;</w:t>
      </w:r>
    </w:p>
    <w:p w14:paraId="114119E4" w14:textId="4A70B803" w:rsidR="005C4DC8" w:rsidRPr="00C70837" w:rsidRDefault="003E3D81" w:rsidP="00D67BC9">
      <w:pPr>
        <w:snapToGrid w:val="0"/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- </w:t>
      </w:r>
      <w:r w:rsidR="005666D0" w:rsidRPr="00C70837">
        <w:rPr>
          <w:rFonts w:ascii="Arial" w:hAnsi="Arial" w:cs="Arial"/>
        </w:rPr>
        <w:t>переносным (мобильным) дизельным электрогенератором</w:t>
      </w:r>
      <w:r w:rsidR="005C4DC8" w:rsidRPr="00C70837">
        <w:rPr>
          <w:rFonts w:ascii="Arial" w:hAnsi="Arial" w:cs="Arial"/>
        </w:rPr>
        <w:t>;</w:t>
      </w:r>
    </w:p>
    <w:p w14:paraId="098AF3C2" w14:textId="1F748550" w:rsidR="005C4DC8" w:rsidRPr="00C70837" w:rsidRDefault="003E3D81" w:rsidP="00D67BC9">
      <w:pPr>
        <w:snapToGrid w:val="0"/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- </w:t>
      </w:r>
      <w:r w:rsidR="00C258A7" w:rsidRPr="00C70837">
        <w:rPr>
          <w:rFonts w:ascii="Arial" w:hAnsi="Arial" w:cs="Arial"/>
        </w:rPr>
        <w:t>оборудовани</w:t>
      </w:r>
      <w:r w:rsidRPr="00C70837">
        <w:rPr>
          <w:rFonts w:ascii="Arial" w:hAnsi="Arial" w:cs="Arial"/>
        </w:rPr>
        <w:t>ем</w:t>
      </w:r>
      <w:r w:rsidR="00C258A7" w:rsidRPr="00C70837">
        <w:rPr>
          <w:rFonts w:ascii="Arial" w:hAnsi="Arial" w:cs="Arial"/>
        </w:rPr>
        <w:t xml:space="preserve"> </w:t>
      </w:r>
      <w:r w:rsidR="00DA31A2" w:rsidRPr="00C70837">
        <w:rPr>
          <w:rFonts w:ascii="Arial" w:hAnsi="Arial" w:cs="Arial"/>
        </w:rPr>
        <w:t>для обвязки скважины с Комплексом</w:t>
      </w:r>
      <w:r w:rsidR="00C258A7" w:rsidRPr="00C70837">
        <w:rPr>
          <w:rFonts w:ascii="Arial" w:hAnsi="Arial" w:cs="Arial"/>
        </w:rPr>
        <w:t>: труб</w:t>
      </w:r>
      <w:r w:rsidRPr="00C70837">
        <w:rPr>
          <w:rFonts w:ascii="Arial" w:hAnsi="Arial" w:cs="Arial"/>
        </w:rPr>
        <w:t>ами</w:t>
      </w:r>
      <w:r w:rsidR="00C258A7" w:rsidRPr="00C70837">
        <w:rPr>
          <w:rFonts w:ascii="Arial" w:hAnsi="Arial" w:cs="Arial"/>
        </w:rPr>
        <w:t>, фланц</w:t>
      </w:r>
      <w:r w:rsidRPr="00C70837">
        <w:rPr>
          <w:rFonts w:ascii="Arial" w:hAnsi="Arial" w:cs="Arial"/>
        </w:rPr>
        <w:t>ами</w:t>
      </w:r>
      <w:r w:rsidR="00C258A7" w:rsidRPr="00C70837">
        <w:rPr>
          <w:rFonts w:ascii="Arial" w:hAnsi="Arial" w:cs="Arial"/>
        </w:rPr>
        <w:t xml:space="preserve"> с БРС, </w:t>
      </w:r>
      <w:r w:rsidR="001279D8" w:rsidRPr="00C70837">
        <w:rPr>
          <w:rFonts w:ascii="Arial" w:hAnsi="Arial" w:cs="Arial"/>
        </w:rPr>
        <w:t xml:space="preserve">тройником с ручным </w:t>
      </w:r>
      <w:r w:rsidR="00C258A7" w:rsidRPr="00C70837">
        <w:rPr>
          <w:rFonts w:ascii="Arial" w:hAnsi="Arial" w:cs="Arial"/>
        </w:rPr>
        <w:t>пробоотборник</w:t>
      </w:r>
      <w:r w:rsidRPr="00C70837">
        <w:rPr>
          <w:rFonts w:ascii="Arial" w:hAnsi="Arial" w:cs="Arial"/>
        </w:rPr>
        <w:t>ом</w:t>
      </w:r>
      <w:r w:rsidR="005C4DC8" w:rsidRPr="00C70837">
        <w:rPr>
          <w:rFonts w:ascii="Arial" w:hAnsi="Arial" w:cs="Arial"/>
        </w:rPr>
        <w:t>;</w:t>
      </w:r>
    </w:p>
    <w:p w14:paraId="7894F144" w14:textId="04F8AE66" w:rsidR="00C3618D" w:rsidRPr="00C70837" w:rsidRDefault="00C3618D" w:rsidP="00D67BC9">
      <w:pPr>
        <w:snapToGrid w:val="0"/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- лабораторным оборудованием;</w:t>
      </w:r>
    </w:p>
    <w:p w14:paraId="32B6083C" w14:textId="69AC5865" w:rsidR="005C4DC8" w:rsidRPr="00C70837" w:rsidRDefault="003E3D81" w:rsidP="00D67BC9">
      <w:pPr>
        <w:snapToGrid w:val="0"/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- </w:t>
      </w:r>
      <w:r w:rsidR="005C4DC8" w:rsidRPr="00C70837">
        <w:rPr>
          <w:rFonts w:ascii="Arial" w:hAnsi="Arial" w:cs="Arial"/>
        </w:rPr>
        <w:t>защищенны</w:t>
      </w:r>
      <w:r w:rsidRPr="00C70837">
        <w:rPr>
          <w:rFonts w:ascii="Arial" w:hAnsi="Arial" w:cs="Arial"/>
        </w:rPr>
        <w:t>м</w:t>
      </w:r>
      <w:r w:rsidR="005C4DC8" w:rsidRPr="00C70837">
        <w:rPr>
          <w:rFonts w:ascii="Arial" w:hAnsi="Arial" w:cs="Arial"/>
        </w:rPr>
        <w:t xml:space="preserve"> ноутбук</w:t>
      </w:r>
      <w:r w:rsidRPr="00C70837">
        <w:rPr>
          <w:rFonts w:ascii="Arial" w:hAnsi="Arial" w:cs="Arial"/>
        </w:rPr>
        <w:t>ом</w:t>
      </w:r>
      <w:r w:rsidR="005C4DC8" w:rsidRPr="00C70837">
        <w:rPr>
          <w:rFonts w:ascii="Arial" w:hAnsi="Arial" w:cs="Arial"/>
        </w:rPr>
        <w:t xml:space="preserve"> с необходимым программным обеспечением;</w:t>
      </w:r>
    </w:p>
    <w:p w14:paraId="0C66A677" w14:textId="13C80192" w:rsidR="005C4DC8" w:rsidRPr="00C70837" w:rsidRDefault="003E3D81" w:rsidP="00D67BC9">
      <w:pPr>
        <w:snapToGrid w:val="0"/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- </w:t>
      </w:r>
      <w:r w:rsidR="005C4DC8" w:rsidRPr="00C70837">
        <w:rPr>
          <w:rFonts w:ascii="Arial" w:hAnsi="Arial" w:cs="Arial"/>
        </w:rPr>
        <w:t>кондиционер</w:t>
      </w:r>
      <w:r w:rsidRPr="00C70837">
        <w:rPr>
          <w:rFonts w:ascii="Arial" w:hAnsi="Arial" w:cs="Arial"/>
        </w:rPr>
        <w:t>ом</w:t>
      </w:r>
      <w:r w:rsidR="005C4DC8" w:rsidRPr="00C70837">
        <w:rPr>
          <w:rFonts w:ascii="Arial" w:hAnsi="Arial" w:cs="Arial"/>
        </w:rPr>
        <w:t>;</w:t>
      </w:r>
    </w:p>
    <w:p w14:paraId="590CCD57" w14:textId="5268F565" w:rsidR="005C4DC8" w:rsidRPr="00C70837" w:rsidRDefault="005A7FC6" w:rsidP="00D67BC9">
      <w:pPr>
        <w:snapToGrid w:val="0"/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- </w:t>
      </w:r>
      <w:r w:rsidR="005C4DC8" w:rsidRPr="00C70837">
        <w:rPr>
          <w:rFonts w:ascii="Arial" w:hAnsi="Arial" w:cs="Arial"/>
        </w:rPr>
        <w:t>датчик</w:t>
      </w:r>
      <w:r w:rsidR="003E3D81" w:rsidRPr="00C70837">
        <w:rPr>
          <w:rFonts w:ascii="Arial" w:hAnsi="Arial" w:cs="Arial"/>
        </w:rPr>
        <w:t>ом</w:t>
      </w:r>
      <w:r w:rsidR="005C4DC8" w:rsidRPr="00C70837">
        <w:rPr>
          <w:rFonts w:ascii="Arial" w:hAnsi="Arial" w:cs="Arial"/>
        </w:rPr>
        <w:t xml:space="preserve"> загазованности;</w:t>
      </w:r>
    </w:p>
    <w:p w14:paraId="5B2E5F97" w14:textId="4428493E" w:rsidR="005C4DC8" w:rsidRPr="00C70837" w:rsidRDefault="005A7FC6" w:rsidP="00D67BC9">
      <w:pPr>
        <w:snapToGrid w:val="0"/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- </w:t>
      </w:r>
      <w:r w:rsidR="005C4DC8" w:rsidRPr="00C70837">
        <w:rPr>
          <w:rFonts w:ascii="Arial" w:hAnsi="Arial" w:cs="Arial"/>
        </w:rPr>
        <w:t>систем</w:t>
      </w:r>
      <w:r w:rsidR="003E3D81" w:rsidRPr="00C70837">
        <w:rPr>
          <w:rFonts w:ascii="Arial" w:hAnsi="Arial" w:cs="Arial"/>
        </w:rPr>
        <w:t>ой</w:t>
      </w:r>
      <w:r w:rsidR="005C4DC8" w:rsidRPr="00C70837">
        <w:rPr>
          <w:rFonts w:ascii="Arial" w:hAnsi="Arial" w:cs="Arial"/>
        </w:rPr>
        <w:t xml:space="preserve"> принудительной вентиляции;</w:t>
      </w:r>
    </w:p>
    <w:p w14:paraId="1D160DA8" w14:textId="5FECD9BE" w:rsidR="005C4DC8" w:rsidRPr="00C70837" w:rsidRDefault="005A7FC6" w:rsidP="00D67BC9">
      <w:pPr>
        <w:snapToGrid w:val="0"/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- </w:t>
      </w:r>
      <w:r w:rsidR="005C4DC8" w:rsidRPr="00C70837">
        <w:rPr>
          <w:rFonts w:ascii="Arial" w:hAnsi="Arial" w:cs="Arial"/>
        </w:rPr>
        <w:t>систем</w:t>
      </w:r>
      <w:r w:rsidR="003E3D81" w:rsidRPr="00C70837">
        <w:rPr>
          <w:rFonts w:ascii="Arial" w:hAnsi="Arial" w:cs="Arial"/>
        </w:rPr>
        <w:t>ой</w:t>
      </w:r>
      <w:r w:rsidR="005C4DC8" w:rsidRPr="00C70837">
        <w:rPr>
          <w:rFonts w:ascii="Arial" w:hAnsi="Arial" w:cs="Arial"/>
        </w:rPr>
        <w:t xml:space="preserve"> пожарной сигнализации.</w:t>
      </w:r>
    </w:p>
    <w:p w14:paraId="6AC94257" w14:textId="77777777" w:rsidR="001C685E" w:rsidRPr="00C70837" w:rsidRDefault="001C685E" w:rsidP="003E3D81">
      <w:pPr>
        <w:numPr>
          <w:ilvl w:val="0"/>
          <w:numId w:val="19"/>
        </w:numPr>
        <w:tabs>
          <w:tab w:val="left" w:pos="1134"/>
        </w:tabs>
        <w:spacing w:before="240" w:line="276" w:lineRule="auto"/>
        <w:ind w:left="0" w:firstLine="709"/>
        <w:jc w:val="both"/>
        <w:rPr>
          <w:rFonts w:ascii="Arial" w:hAnsi="Arial" w:cs="Arial"/>
          <w:b/>
        </w:rPr>
      </w:pPr>
      <w:r w:rsidRPr="00C70837">
        <w:rPr>
          <w:rFonts w:ascii="Arial" w:hAnsi="Arial" w:cs="Arial"/>
          <w:b/>
        </w:rPr>
        <w:t xml:space="preserve">Требования к документации </w:t>
      </w:r>
    </w:p>
    <w:p w14:paraId="4602FB6A" w14:textId="6242269D" w:rsidR="001C685E" w:rsidRPr="00C70837" w:rsidRDefault="00D67BC9" w:rsidP="003E3D81">
      <w:pPr>
        <w:tabs>
          <w:tab w:val="left" w:pos="142"/>
        </w:tabs>
        <w:spacing w:before="120"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color w:val="000000"/>
        </w:rPr>
        <w:t xml:space="preserve">Все оборудование </w:t>
      </w:r>
      <w:r w:rsidR="001C685E" w:rsidRPr="00C70837">
        <w:rPr>
          <w:rFonts w:ascii="Arial" w:hAnsi="Arial" w:cs="Arial"/>
          <w:color w:val="000000"/>
        </w:rPr>
        <w:t>должно быть снабжено:</w:t>
      </w:r>
    </w:p>
    <w:p w14:paraId="3473FDB1" w14:textId="236694E7" w:rsidR="00C3618D" w:rsidRPr="00C70837" w:rsidRDefault="00A75296" w:rsidP="003E3D81">
      <w:pPr>
        <w:tabs>
          <w:tab w:val="left" w:pos="142"/>
        </w:tabs>
        <w:spacing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color w:val="000000"/>
        </w:rPr>
        <w:t>- </w:t>
      </w:r>
      <w:r w:rsidR="00C3618D" w:rsidRPr="00C70837">
        <w:rPr>
          <w:rFonts w:ascii="Arial" w:hAnsi="Arial" w:cs="Arial"/>
          <w:color w:val="000000"/>
        </w:rPr>
        <w:t>гарантийными талонами</w:t>
      </w:r>
      <w:r w:rsidR="009E7CD8" w:rsidRPr="00C70837">
        <w:rPr>
          <w:rFonts w:ascii="Arial" w:hAnsi="Arial" w:cs="Arial"/>
          <w:color w:val="000000"/>
        </w:rPr>
        <w:t>/книгами</w:t>
      </w:r>
      <w:r w:rsidR="00C3618D" w:rsidRPr="00C70837">
        <w:rPr>
          <w:rFonts w:ascii="Arial" w:hAnsi="Arial" w:cs="Arial"/>
          <w:color w:val="000000"/>
        </w:rPr>
        <w:t>;</w:t>
      </w:r>
    </w:p>
    <w:p w14:paraId="316B226F" w14:textId="7614BEDC" w:rsidR="009E7CD8" w:rsidRPr="00C70837" w:rsidRDefault="009E7CD8" w:rsidP="003E3D81">
      <w:pPr>
        <w:tabs>
          <w:tab w:val="left" w:pos="142"/>
        </w:tabs>
        <w:spacing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color w:val="000000"/>
        </w:rPr>
        <w:t>- паспортом технического средства (для автомобиля);</w:t>
      </w:r>
    </w:p>
    <w:p w14:paraId="7B73FC6D" w14:textId="632D4AC0" w:rsidR="001C685E" w:rsidRPr="00C70837" w:rsidRDefault="00C3618D" w:rsidP="003E3D81">
      <w:pPr>
        <w:tabs>
          <w:tab w:val="left" w:pos="142"/>
        </w:tabs>
        <w:spacing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color w:val="000000"/>
        </w:rPr>
        <w:t>- </w:t>
      </w:r>
      <w:r w:rsidR="001C685E" w:rsidRPr="00C70837">
        <w:rPr>
          <w:rFonts w:ascii="Arial" w:hAnsi="Arial" w:cs="Arial"/>
          <w:color w:val="000000"/>
        </w:rPr>
        <w:t>техническим паспортом;</w:t>
      </w:r>
    </w:p>
    <w:p w14:paraId="2BA7E985" w14:textId="6266A3CE" w:rsidR="001C685E" w:rsidRPr="00C70837" w:rsidRDefault="001C685E" w:rsidP="003E3D81">
      <w:pPr>
        <w:tabs>
          <w:tab w:val="left" w:pos="142"/>
        </w:tabs>
        <w:spacing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color w:val="000000"/>
        </w:rPr>
        <w:t>-</w:t>
      </w:r>
      <w:r w:rsidR="00A75296" w:rsidRPr="00C70837">
        <w:rPr>
          <w:rFonts w:ascii="Arial" w:hAnsi="Arial" w:cs="Arial"/>
          <w:color w:val="000000"/>
        </w:rPr>
        <w:t> </w:t>
      </w:r>
      <w:r w:rsidRPr="00C70837">
        <w:rPr>
          <w:rFonts w:ascii="Arial" w:hAnsi="Arial" w:cs="Arial"/>
          <w:color w:val="000000"/>
        </w:rPr>
        <w:t>документами</w:t>
      </w:r>
      <w:r w:rsidR="009F59B8" w:rsidRPr="00C70837">
        <w:rPr>
          <w:rFonts w:ascii="Arial" w:hAnsi="Arial" w:cs="Arial"/>
          <w:color w:val="000000"/>
        </w:rPr>
        <w:t>,</w:t>
      </w:r>
      <w:r w:rsidRPr="00C70837">
        <w:rPr>
          <w:rFonts w:ascii="Arial" w:hAnsi="Arial" w:cs="Arial"/>
          <w:color w:val="000000"/>
        </w:rPr>
        <w:t xml:space="preserve"> подтверждающими соответствие</w:t>
      </w:r>
      <w:r w:rsidR="007B6102" w:rsidRPr="00C70837">
        <w:rPr>
          <w:rFonts w:ascii="Arial" w:hAnsi="Arial" w:cs="Arial"/>
          <w:color w:val="000000"/>
        </w:rPr>
        <w:t xml:space="preserve"> (ЭПБ/сертификаты/</w:t>
      </w:r>
      <w:r w:rsidR="00850078" w:rsidRPr="00C70837">
        <w:rPr>
          <w:rFonts w:ascii="Arial" w:hAnsi="Arial" w:cs="Arial"/>
          <w:color w:val="000000"/>
        </w:rPr>
        <w:t xml:space="preserve"> </w:t>
      </w:r>
      <w:r w:rsidR="007B6102" w:rsidRPr="00C70837">
        <w:rPr>
          <w:rFonts w:ascii="Arial" w:hAnsi="Arial" w:cs="Arial"/>
          <w:color w:val="000000"/>
        </w:rPr>
        <w:t>декларации)</w:t>
      </w:r>
      <w:r w:rsidRPr="00C70837">
        <w:rPr>
          <w:rFonts w:ascii="Arial" w:hAnsi="Arial" w:cs="Arial"/>
          <w:color w:val="000000"/>
        </w:rPr>
        <w:t>;</w:t>
      </w:r>
    </w:p>
    <w:p w14:paraId="63B659F9" w14:textId="4E1C1E45" w:rsidR="001C685E" w:rsidRPr="00C70837" w:rsidRDefault="00A75296" w:rsidP="003E3D81">
      <w:pPr>
        <w:tabs>
          <w:tab w:val="left" w:pos="142"/>
        </w:tabs>
        <w:spacing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color w:val="000000"/>
        </w:rPr>
        <w:t>- </w:t>
      </w:r>
      <w:r w:rsidR="001C685E" w:rsidRPr="00C70837">
        <w:rPr>
          <w:rFonts w:ascii="Arial" w:hAnsi="Arial" w:cs="Arial"/>
          <w:color w:val="000000"/>
        </w:rPr>
        <w:t xml:space="preserve">руководством/инструкцией по эксплуатации с кратким указанием основных рекомендаций по эксплуатации, правилам монтажа, демонтажа, и перевозки, техническому обслуживанию, утилизации, требований по обеспечению пожарной, экологической безопасности. Руководство по монтажу </w:t>
      </w:r>
      <w:r w:rsidR="00DC7EC8" w:rsidRPr="00C70837">
        <w:rPr>
          <w:rFonts w:ascii="Arial" w:hAnsi="Arial" w:cs="Arial"/>
          <w:color w:val="000000"/>
        </w:rPr>
        <w:t>оборудования</w:t>
      </w:r>
      <w:r w:rsidR="001C685E" w:rsidRPr="00C70837">
        <w:rPr>
          <w:rFonts w:ascii="Arial" w:hAnsi="Arial" w:cs="Arial"/>
          <w:color w:val="000000"/>
        </w:rPr>
        <w:t xml:space="preserve"> должно включать себя правила установки </w:t>
      </w:r>
      <w:r w:rsidR="00DC7EC8" w:rsidRPr="00C70837">
        <w:rPr>
          <w:rFonts w:ascii="Arial" w:hAnsi="Arial" w:cs="Arial"/>
          <w:color w:val="000000"/>
        </w:rPr>
        <w:t>Комплекса</w:t>
      </w:r>
      <w:r w:rsidR="001C685E" w:rsidRPr="00C70837">
        <w:rPr>
          <w:rFonts w:ascii="Arial" w:hAnsi="Arial" w:cs="Arial"/>
          <w:color w:val="000000"/>
        </w:rPr>
        <w:t>;</w:t>
      </w:r>
    </w:p>
    <w:p w14:paraId="65A68A4F" w14:textId="77777777" w:rsidR="00A9748B" w:rsidRPr="00C70837" w:rsidRDefault="00A9748B" w:rsidP="003E3D81">
      <w:pPr>
        <w:tabs>
          <w:tab w:val="left" w:pos="142"/>
        </w:tabs>
        <w:spacing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color w:val="000000"/>
        </w:rPr>
        <w:t>-</w:t>
      </w:r>
      <w:r w:rsidR="00E83518" w:rsidRPr="00C70837">
        <w:rPr>
          <w:rFonts w:ascii="Arial" w:hAnsi="Arial" w:cs="Arial"/>
          <w:color w:val="000000"/>
        </w:rPr>
        <w:t> к</w:t>
      </w:r>
      <w:r w:rsidRPr="00C70837">
        <w:rPr>
          <w:rFonts w:ascii="Arial" w:hAnsi="Arial" w:cs="Arial"/>
          <w:color w:val="000000"/>
        </w:rPr>
        <w:t>аталог</w:t>
      </w:r>
      <w:r w:rsidR="00E83518" w:rsidRPr="00C70837">
        <w:rPr>
          <w:rFonts w:ascii="Arial" w:hAnsi="Arial" w:cs="Arial"/>
          <w:color w:val="000000"/>
        </w:rPr>
        <w:t>ами</w:t>
      </w:r>
      <w:r w:rsidRPr="00C70837">
        <w:rPr>
          <w:rFonts w:ascii="Arial" w:hAnsi="Arial" w:cs="Arial"/>
          <w:color w:val="000000"/>
        </w:rPr>
        <w:t xml:space="preserve"> запа</w:t>
      </w:r>
      <w:r w:rsidR="00E83518" w:rsidRPr="00C70837">
        <w:rPr>
          <w:rFonts w:ascii="Arial" w:hAnsi="Arial" w:cs="Arial"/>
          <w:color w:val="000000"/>
        </w:rPr>
        <w:t>сных частей на все оборудование;</w:t>
      </w:r>
    </w:p>
    <w:p w14:paraId="4114E545" w14:textId="77777777" w:rsidR="001C685E" w:rsidRPr="00C70837" w:rsidRDefault="00A75296" w:rsidP="003E3D81">
      <w:pPr>
        <w:tabs>
          <w:tab w:val="left" w:pos="142"/>
        </w:tabs>
        <w:spacing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color w:val="000000"/>
        </w:rPr>
        <w:t>- </w:t>
      </w:r>
      <w:r w:rsidR="001C685E" w:rsidRPr="00C70837">
        <w:rPr>
          <w:rFonts w:ascii="Arial" w:hAnsi="Arial" w:cs="Arial"/>
          <w:color w:val="000000"/>
        </w:rPr>
        <w:t>актами поверки на все измерительные приборы с датой поверки не ранее 3-х месяцев до даты поставки;</w:t>
      </w:r>
    </w:p>
    <w:p w14:paraId="59AC6979" w14:textId="77777777" w:rsidR="001C685E" w:rsidRPr="00C70837" w:rsidRDefault="00A75296" w:rsidP="003E3D81">
      <w:pPr>
        <w:tabs>
          <w:tab w:val="left" w:pos="142"/>
        </w:tabs>
        <w:spacing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color w:val="000000"/>
        </w:rPr>
        <w:t>- </w:t>
      </w:r>
      <w:r w:rsidR="001C685E" w:rsidRPr="00C70837">
        <w:rPr>
          <w:rFonts w:ascii="Arial" w:hAnsi="Arial" w:cs="Arial"/>
          <w:color w:val="000000"/>
        </w:rPr>
        <w:t>схемами электроснабжения;</w:t>
      </w:r>
    </w:p>
    <w:p w14:paraId="465725E4" w14:textId="77777777" w:rsidR="001C685E" w:rsidRPr="00C70837" w:rsidRDefault="00A75296" w:rsidP="003E3D81">
      <w:pPr>
        <w:tabs>
          <w:tab w:val="left" w:pos="142"/>
        </w:tabs>
        <w:spacing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color w:val="000000"/>
        </w:rPr>
        <w:t>- </w:t>
      </w:r>
      <w:r w:rsidR="001C685E" w:rsidRPr="00C70837">
        <w:rPr>
          <w:rFonts w:ascii="Arial" w:hAnsi="Arial" w:cs="Arial"/>
          <w:color w:val="000000"/>
        </w:rPr>
        <w:t>технологическими схемами с указанием номеров задвижек;</w:t>
      </w:r>
    </w:p>
    <w:p w14:paraId="18557AFD" w14:textId="77777777" w:rsidR="001C685E" w:rsidRPr="00C70837" w:rsidRDefault="00A75296" w:rsidP="003E3D81">
      <w:pPr>
        <w:tabs>
          <w:tab w:val="left" w:pos="142"/>
        </w:tabs>
        <w:spacing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color w:val="000000"/>
        </w:rPr>
        <w:t>- </w:t>
      </w:r>
      <w:r w:rsidR="001C685E" w:rsidRPr="00C70837">
        <w:rPr>
          <w:rFonts w:ascii="Arial" w:hAnsi="Arial" w:cs="Arial"/>
          <w:color w:val="000000"/>
        </w:rPr>
        <w:t>актами замеров сопротивления изоляции электропроводки и электрооборудования;</w:t>
      </w:r>
    </w:p>
    <w:p w14:paraId="225C099D" w14:textId="77777777" w:rsidR="001C685E" w:rsidRPr="00C70837" w:rsidRDefault="00A75296" w:rsidP="003E3D81">
      <w:pPr>
        <w:tabs>
          <w:tab w:val="left" w:pos="142"/>
        </w:tabs>
        <w:spacing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color w:val="000000"/>
        </w:rPr>
        <w:t>- </w:t>
      </w:r>
      <w:r w:rsidR="001C685E" w:rsidRPr="00C70837">
        <w:rPr>
          <w:rFonts w:ascii="Arial" w:hAnsi="Arial" w:cs="Arial"/>
          <w:color w:val="000000"/>
        </w:rPr>
        <w:t>актами испытаний трубопроводов на прочность и герметичность.</w:t>
      </w:r>
    </w:p>
    <w:p w14:paraId="3FE98D5F" w14:textId="77777777" w:rsidR="00462CB7" w:rsidRPr="00C70837" w:rsidRDefault="0021456F" w:rsidP="003E3D81">
      <w:pPr>
        <w:snapToGrid w:val="0"/>
        <w:spacing w:before="120" w:line="276" w:lineRule="auto"/>
        <w:ind w:firstLine="709"/>
        <w:jc w:val="both"/>
        <w:rPr>
          <w:rFonts w:ascii="Arial" w:hAnsi="Arial" w:cs="Arial"/>
          <w:color w:val="000000"/>
        </w:rPr>
      </w:pPr>
      <w:r w:rsidRPr="00C70837">
        <w:rPr>
          <w:rFonts w:ascii="Arial" w:hAnsi="Arial" w:cs="Arial"/>
          <w:color w:val="000000"/>
        </w:rPr>
        <w:t>Документация должна быть на русском языке.</w:t>
      </w:r>
    </w:p>
    <w:p w14:paraId="7C749C8C" w14:textId="7AB031F9" w:rsidR="009E4AB1" w:rsidRPr="00C70837" w:rsidRDefault="00F8319C" w:rsidP="003E3D81">
      <w:pPr>
        <w:numPr>
          <w:ilvl w:val="0"/>
          <w:numId w:val="19"/>
        </w:numPr>
        <w:tabs>
          <w:tab w:val="left" w:pos="1134"/>
        </w:tabs>
        <w:spacing w:before="240" w:line="276" w:lineRule="auto"/>
        <w:ind w:left="0" w:firstLine="709"/>
        <w:jc w:val="both"/>
        <w:rPr>
          <w:rFonts w:ascii="Arial" w:hAnsi="Arial" w:cs="Arial"/>
          <w:b/>
        </w:rPr>
      </w:pPr>
      <w:r w:rsidRPr="00C70837">
        <w:rPr>
          <w:rFonts w:ascii="Arial" w:hAnsi="Arial" w:cs="Arial"/>
          <w:b/>
        </w:rPr>
        <w:t>Порядок передачи и приемки товара</w:t>
      </w:r>
    </w:p>
    <w:p w14:paraId="3417B606" w14:textId="77777777" w:rsidR="009604E9" w:rsidRPr="00C70837" w:rsidRDefault="00DD6A73" w:rsidP="003E3D81">
      <w:pPr>
        <w:snapToGrid w:val="0"/>
        <w:spacing w:before="120"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Поставщик выполняет работы по сборке Комплекса и поставке готового</w:t>
      </w:r>
      <w:r w:rsidR="009604E9" w:rsidRPr="00C70837">
        <w:rPr>
          <w:rFonts w:ascii="Arial" w:hAnsi="Arial" w:cs="Arial"/>
        </w:rPr>
        <w:t xml:space="preserve"> товара</w:t>
      </w:r>
      <w:r w:rsidRPr="00C70837">
        <w:rPr>
          <w:rFonts w:ascii="Arial" w:hAnsi="Arial" w:cs="Arial"/>
        </w:rPr>
        <w:t xml:space="preserve"> по адресу:</w:t>
      </w:r>
      <w:r w:rsidR="009604E9" w:rsidRPr="00C70837">
        <w:rPr>
          <w:rFonts w:ascii="Arial" w:hAnsi="Arial" w:cs="Arial"/>
        </w:rPr>
        <w:t xml:space="preserve"> ЯНАО, г</w:t>
      </w:r>
      <w:r w:rsidR="009F59B8" w:rsidRPr="00C70837">
        <w:rPr>
          <w:rFonts w:ascii="Arial" w:hAnsi="Arial" w:cs="Arial"/>
        </w:rPr>
        <w:t>.</w:t>
      </w:r>
      <w:r w:rsidR="009604E9" w:rsidRPr="00C70837">
        <w:rPr>
          <w:rFonts w:ascii="Arial" w:hAnsi="Arial" w:cs="Arial"/>
        </w:rPr>
        <w:t xml:space="preserve"> Новый Уренгой, Коротчаево.</w:t>
      </w:r>
    </w:p>
    <w:p w14:paraId="3448CF8D" w14:textId="77777777" w:rsidR="00CE3441" w:rsidRPr="00C70837" w:rsidRDefault="009604E9" w:rsidP="00D67BC9">
      <w:pPr>
        <w:snapToGrid w:val="0"/>
        <w:spacing w:line="276" w:lineRule="auto"/>
        <w:ind w:firstLine="709"/>
        <w:jc w:val="both"/>
        <w:rPr>
          <w:rFonts w:ascii="Arial" w:hAnsi="Arial" w:cs="Arial"/>
        </w:rPr>
      </w:pPr>
      <w:r w:rsidRPr="00C70837">
        <w:rPr>
          <w:rFonts w:ascii="Arial" w:hAnsi="Arial" w:cs="Arial"/>
        </w:rPr>
        <w:t>Сроки поставки товара</w:t>
      </w:r>
      <w:r w:rsidR="00CE3441" w:rsidRPr="00C70837">
        <w:rPr>
          <w:rFonts w:ascii="Arial" w:hAnsi="Arial" w:cs="Arial"/>
        </w:rPr>
        <w:t>:</w:t>
      </w:r>
    </w:p>
    <w:p w14:paraId="3F6ABBB6" w14:textId="77777777" w:rsidR="00CE3441" w:rsidRPr="00C70837" w:rsidRDefault="00CE3441" w:rsidP="00D67BC9">
      <w:pPr>
        <w:pStyle w:val="a3"/>
        <w:numPr>
          <w:ilvl w:val="0"/>
          <w:numId w:val="23"/>
        </w:numPr>
        <w:tabs>
          <w:tab w:val="left" w:pos="993"/>
        </w:tabs>
        <w:snapToGrid w:val="0"/>
        <w:jc w:val="both"/>
        <w:rPr>
          <w:rFonts w:ascii="Arial" w:hAnsi="Arial" w:cs="Arial"/>
          <w:sz w:val="24"/>
          <w:szCs w:val="24"/>
        </w:rPr>
      </w:pPr>
      <w:r w:rsidRPr="00C70837">
        <w:rPr>
          <w:rFonts w:ascii="Arial" w:hAnsi="Arial" w:cs="Arial"/>
          <w:sz w:val="24"/>
          <w:szCs w:val="24"/>
        </w:rPr>
        <w:t>2 комплекса – до 25.01.2018</w:t>
      </w:r>
    </w:p>
    <w:p w14:paraId="2C265060" w14:textId="0F251B97" w:rsidR="00A06182" w:rsidRPr="00C70837" w:rsidRDefault="00CE3441" w:rsidP="00D67BC9">
      <w:pPr>
        <w:pStyle w:val="a3"/>
        <w:numPr>
          <w:ilvl w:val="0"/>
          <w:numId w:val="23"/>
        </w:numPr>
        <w:tabs>
          <w:tab w:val="left" w:pos="993"/>
        </w:tabs>
        <w:snapToGrid w:val="0"/>
        <w:jc w:val="both"/>
        <w:rPr>
          <w:rFonts w:ascii="Arial" w:hAnsi="Arial" w:cs="Arial"/>
          <w:sz w:val="24"/>
          <w:szCs w:val="24"/>
        </w:rPr>
      </w:pPr>
      <w:r w:rsidRPr="00C70837">
        <w:rPr>
          <w:rFonts w:ascii="Arial" w:hAnsi="Arial" w:cs="Arial"/>
          <w:sz w:val="24"/>
          <w:szCs w:val="24"/>
        </w:rPr>
        <w:t xml:space="preserve">3 комплекса – до </w:t>
      </w:r>
      <w:r w:rsidR="00D61C34" w:rsidRPr="00C70837">
        <w:rPr>
          <w:rFonts w:ascii="Arial" w:hAnsi="Arial" w:cs="Arial"/>
          <w:sz w:val="24"/>
          <w:szCs w:val="24"/>
        </w:rPr>
        <w:t>2</w:t>
      </w:r>
      <w:r w:rsidRPr="00C70837">
        <w:rPr>
          <w:rFonts w:ascii="Arial" w:hAnsi="Arial" w:cs="Arial"/>
          <w:sz w:val="24"/>
          <w:szCs w:val="24"/>
        </w:rPr>
        <w:t>5.02.2018</w:t>
      </w:r>
    </w:p>
    <w:p w14:paraId="54E64FC9" w14:textId="77777777" w:rsidR="00A06182" w:rsidRDefault="00A06182" w:rsidP="00E1203A">
      <w:pPr>
        <w:snapToGrid w:val="0"/>
        <w:ind w:left="1069"/>
        <w:jc w:val="both"/>
        <w:rPr>
          <w:rFonts w:ascii="Arial" w:hAnsi="Arial" w:cs="Arial"/>
        </w:rPr>
      </w:pPr>
    </w:p>
    <w:p w14:paraId="228FB4DA" w14:textId="77777777" w:rsidR="009F59B8" w:rsidRDefault="009F59B8" w:rsidP="00A06182">
      <w:pPr>
        <w:snapToGrid w:val="0"/>
        <w:ind w:left="1069"/>
        <w:jc w:val="right"/>
        <w:rPr>
          <w:rFonts w:ascii="Arial" w:hAnsi="Arial" w:cs="Arial"/>
        </w:rPr>
        <w:sectPr w:rsidR="009F59B8" w:rsidSect="00430EDE">
          <w:footerReference w:type="default" r:id="rId11"/>
          <w:footerReference w:type="first" r:id="rId12"/>
          <w:pgSz w:w="11906" w:h="16838"/>
          <w:pgMar w:top="1134" w:right="709" w:bottom="567" w:left="1418" w:header="709" w:footer="709" w:gutter="0"/>
          <w:pgNumType w:start="1"/>
          <w:cols w:space="708"/>
          <w:titlePg/>
          <w:docGrid w:linePitch="360"/>
        </w:sectPr>
      </w:pPr>
    </w:p>
    <w:p w14:paraId="29ED4327" w14:textId="1E6E2AA0" w:rsidR="00C350A4" w:rsidRDefault="00C350A4" w:rsidP="00C350A4">
      <w:pPr>
        <w:snapToGrid w:val="0"/>
        <w:spacing w:before="120" w:line="276" w:lineRule="auto"/>
        <w:ind w:left="1072"/>
        <w:jc w:val="right"/>
        <w:rPr>
          <w:rFonts w:ascii="Arial" w:hAnsi="Arial" w:cs="Arial"/>
        </w:rPr>
      </w:pPr>
      <w:r>
        <w:rPr>
          <w:rFonts w:ascii="Arial" w:hAnsi="Arial" w:cs="Arial"/>
        </w:rPr>
        <w:lastRenderedPageBreak/>
        <w:t>Приложение № 1</w:t>
      </w:r>
    </w:p>
    <w:p w14:paraId="269F377E" w14:textId="77777777" w:rsidR="00C350A4" w:rsidRDefault="00C350A4" w:rsidP="00C350A4">
      <w:pPr>
        <w:snapToGrid w:val="0"/>
        <w:spacing w:line="276" w:lineRule="auto"/>
        <w:ind w:left="1072"/>
        <w:jc w:val="right"/>
        <w:rPr>
          <w:rFonts w:ascii="Arial" w:hAnsi="Arial" w:cs="Arial"/>
        </w:rPr>
      </w:pPr>
    </w:p>
    <w:p w14:paraId="4520A275" w14:textId="77777777" w:rsidR="00C350A4" w:rsidRDefault="00C350A4" w:rsidP="00C350A4">
      <w:pPr>
        <w:snapToGrid w:val="0"/>
        <w:spacing w:line="276" w:lineRule="auto"/>
        <w:ind w:left="1072"/>
        <w:jc w:val="right"/>
        <w:rPr>
          <w:rFonts w:ascii="Arial" w:hAnsi="Arial" w:cs="Arial"/>
        </w:rPr>
      </w:pPr>
    </w:p>
    <w:p w14:paraId="01891B0A" w14:textId="07707B95" w:rsidR="00C350A4" w:rsidRDefault="00C350A4" w:rsidP="0055714C">
      <w:pPr>
        <w:snapToGrid w:val="0"/>
        <w:spacing w:before="120" w:after="240" w:line="276" w:lineRule="auto"/>
        <w:jc w:val="center"/>
        <w:rPr>
          <w:rFonts w:ascii="Arial" w:hAnsi="Arial" w:cs="Arial"/>
          <w:b/>
        </w:rPr>
      </w:pPr>
      <w:r w:rsidRPr="00C350A4">
        <w:rPr>
          <w:rFonts w:ascii="Arial" w:hAnsi="Arial" w:cs="Arial"/>
          <w:b/>
        </w:rPr>
        <w:t>Примерная визуализация Комплекса</w:t>
      </w:r>
      <w:bookmarkStart w:id="0" w:name="_GoBack"/>
      <w:bookmarkEnd w:id="0"/>
    </w:p>
    <w:p w14:paraId="51B15CB2" w14:textId="77777777" w:rsidR="00C350A4" w:rsidRPr="00C350A4" w:rsidRDefault="00C350A4" w:rsidP="00C350A4">
      <w:pPr>
        <w:snapToGrid w:val="0"/>
        <w:spacing w:before="120" w:after="240" w:line="276" w:lineRule="auto"/>
        <w:ind w:left="1072"/>
        <w:jc w:val="center"/>
        <w:rPr>
          <w:rFonts w:ascii="Arial" w:hAnsi="Arial" w:cs="Arial"/>
          <w:b/>
        </w:rPr>
      </w:pPr>
    </w:p>
    <w:p w14:paraId="67BB7B18" w14:textId="7D0C85EB" w:rsidR="00C350A4" w:rsidRDefault="00C350A4" w:rsidP="00C350A4">
      <w:pPr>
        <w:snapToGrid w:val="0"/>
        <w:jc w:val="right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647A83ED" wp14:editId="1E38BBCB">
            <wp:extent cx="6391275" cy="712978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И МАССА на КАМАЗ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1275" cy="712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664A83" w14:textId="77777777" w:rsidR="00C350A4" w:rsidRDefault="00C350A4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7E19D912" w14:textId="0E3604E4" w:rsidR="00A06182" w:rsidRPr="006E09D8" w:rsidRDefault="00A06182" w:rsidP="00A06182">
      <w:pPr>
        <w:snapToGrid w:val="0"/>
        <w:ind w:left="1069"/>
        <w:jc w:val="right"/>
        <w:rPr>
          <w:rFonts w:ascii="Arial" w:hAnsi="Arial" w:cs="Arial"/>
        </w:rPr>
      </w:pPr>
      <w:r w:rsidRPr="006E09D8">
        <w:rPr>
          <w:rFonts w:ascii="Arial" w:hAnsi="Arial" w:cs="Arial"/>
        </w:rPr>
        <w:lastRenderedPageBreak/>
        <w:t>Приложение №</w:t>
      </w:r>
      <w:r w:rsidR="0089614C" w:rsidRPr="006E09D8">
        <w:rPr>
          <w:rFonts w:ascii="Arial" w:hAnsi="Arial" w:cs="Arial"/>
        </w:rPr>
        <w:t> </w:t>
      </w:r>
      <w:r w:rsidR="00C350A4">
        <w:rPr>
          <w:rFonts w:ascii="Arial" w:hAnsi="Arial" w:cs="Arial"/>
        </w:rPr>
        <w:t>2</w:t>
      </w:r>
    </w:p>
    <w:p w14:paraId="40A98B7D" w14:textId="77777777" w:rsidR="00A06182" w:rsidRPr="006E09D8" w:rsidRDefault="00A06182" w:rsidP="00A06182">
      <w:pPr>
        <w:snapToGrid w:val="0"/>
        <w:ind w:left="1069"/>
        <w:jc w:val="right"/>
        <w:rPr>
          <w:rFonts w:ascii="Arial" w:hAnsi="Arial" w:cs="Arial"/>
        </w:rPr>
      </w:pPr>
    </w:p>
    <w:p w14:paraId="4AACF575" w14:textId="77777777" w:rsidR="00A06182" w:rsidRDefault="00A06182" w:rsidP="00A06182">
      <w:pPr>
        <w:snapToGrid w:val="0"/>
        <w:ind w:left="1069"/>
        <w:jc w:val="right"/>
        <w:rPr>
          <w:rFonts w:ascii="Arial" w:hAnsi="Arial" w:cs="Arial"/>
        </w:rPr>
      </w:pPr>
    </w:p>
    <w:p w14:paraId="68516657" w14:textId="6D795E5A" w:rsidR="00A06182" w:rsidRPr="006E09D8" w:rsidRDefault="00345FEC" w:rsidP="00A06182">
      <w:pPr>
        <w:jc w:val="center"/>
        <w:rPr>
          <w:rFonts w:ascii="Arial" w:hAnsi="Arial" w:cs="Arial"/>
          <w:b/>
        </w:rPr>
      </w:pPr>
      <w:r w:rsidRPr="006817E7">
        <w:rPr>
          <w:rFonts w:ascii="Arial" w:hAnsi="Arial" w:cs="Arial"/>
          <w:b/>
        </w:rPr>
        <w:t>Необходимый комплек</w:t>
      </w:r>
      <w:r w:rsidR="008B362D" w:rsidRPr="006817E7">
        <w:rPr>
          <w:rFonts w:ascii="Arial" w:hAnsi="Arial" w:cs="Arial"/>
          <w:b/>
        </w:rPr>
        <w:t>т</w:t>
      </w:r>
      <w:r w:rsidR="00A06182" w:rsidRPr="006817E7">
        <w:rPr>
          <w:rFonts w:ascii="Arial" w:hAnsi="Arial" w:cs="Arial"/>
          <w:b/>
        </w:rPr>
        <w:t xml:space="preserve"> присоединительных фланцев</w:t>
      </w:r>
    </w:p>
    <w:p w14:paraId="15CFF378" w14:textId="77777777" w:rsidR="00A06182" w:rsidRPr="00C71558" w:rsidRDefault="00A06182" w:rsidP="00A06182">
      <w:pPr>
        <w:jc w:val="center"/>
        <w:rPr>
          <w:b/>
        </w:rPr>
      </w:pPr>
    </w:p>
    <w:p w14:paraId="65BC1098" w14:textId="77777777" w:rsidR="00A06182" w:rsidRPr="00C71558" w:rsidRDefault="00A06182" w:rsidP="00A06182">
      <w:pPr>
        <w:jc w:val="center"/>
        <w:rPr>
          <w:b/>
        </w:rPr>
      </w:pPr>
    </w:p>
    <w:p w14:paraId="7AD5746D" w14:textId="77777777" w:rsidR="00A06182" w:rsidRPr="00281312" w:rsidRDefault="002F6ADF" w:rsidP="00A06182">
      <w:pPr>
        <w:ind w:firstLine="709"/>
        <w:rPr>
          <w:color w:val="FFFFFF"/>
        </w:rPr>
      </w:pPr>
      <w:r w:rsidRPr="00C71558">
        <w:rPr>
          <w:noProof/>
        </w:rPr>
        <w:drawing>
          <wp:inline distT="0" distB="0" distL="0" distR="0" wp14:anchorId="72FEEA70" wp14:editId="3874B6F6">
            <wp:extent cx="5772150" cy="7785735"/>
            <wp:effectExtent l="0" t="0" r="0" b="0"/>
            <wp:docPr id="1" name="Рисунок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1"/>
                    <pic:cNvPicPr>
                      <a:picLocks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4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150" cy="7785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E0784D" w14:textId="77777777" w:rsidR="00A06182" w:rsidRPr="00E1203A" w:rsidRDefault="00A06182" w:rsidP="00A06182">
      <w:pPr>
        <w:snapToGrid w:val="0"/>
        <w:ind w:left="1069"/>
        <w:jc w:val="right"/>
        <w:rPr>
          <w:rFonts w:ascii="Arial" w:hAnsi="Arial" w:cs="Arial"/>
        </w:rPr>
      </w:pPr>
    </w:p>
    <w:sectPr w:rsidR="00A06182" w:rsidRPr="00E1203A" w:rsidSect="00B304DD">
      <w:pgSz w:w="11906" w:h="16838"/>
      <w:pgMar w:top="1134" w:right="709" w:bottom="567" w:left="1418" w:header="709" w:footer="709" w:gutter="0"/>
      <w:cols w:space="708"/>
      <w:docGrid w:linePitch="360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commentEx w15:paraId="224706D9" w15:done="0"/>
  <w15:commentEx w15:paraId="19DE6603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224706D9" w16cid:durableId="1D4AA383"/>
  <w16cid:commentId w16cid:paraId="19DE6603" w16cid:durableId="1D4AA33D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0E024AC" w14:textId="77777777" w:rsidR="009D2396" w:rsidRDefault="009D2396" w:rsidP="000F7DB8">
      <w:r>
        <w:separator/>
      </w:r>
    </w:p>
  </w:endnote>
  <w:endnote w:type="continuationSeparator" w:id="0">
    <w:p w14:paraId="6A57C6FC" w14:textId="77777777" w:rsidR="009D2396" w:rsidRDefault="009D2396" w:rsidP="000F7DB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ymbolProp BT">
    <w:charset w:val="02"/>
    <w:family w:val="roman"/>
    <w:pitch w:val="variable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325751561"/>
      <w:docPartObj>
        <w:docPartGallery w:val="Page Numbers (Bottom of Page)"/>
        <w:docPartUnique/>
      </w:docPartObj>
    </w:sdtPr>
    <w:sdtEndPr/>
    <w:sdtContent>
      <w:p w14:paraId="7AF98DA5" w14:textId="101AFC3A" w:rsidR="00430EDE" w:rsidRDefault="00430EDE">
        <w:pPr>
          <w:pStyle w:val="af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70837" w:rsidRPr="00C70837">
          <w:rPr>
            <w:noProof/>
            <w:lang w:val="ru-RU"/>
          </w:rPr>
          <w:t>13</w:t>
        </w:r>
        <w:r>
          <w:fldChar w:fldCharType="end"/>
        </w:r>
      </w:p>
    </w:sdtContent>
  </w:sdt>
  <w:p w14:paraId="0818DFD2" w14:textId="77777777" w:rsidR="00430EDE" w:rsidRDefault="00430EDE">
    <w:pPr>
      <w:pStyle w:val="af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6E7F6CD" w14:textId="394F4324" w:rsidR="006D2E0A" w:rsidRPr="00CD6A69" w:rsidRDefault="006D2E0A">
    <w:pPr>
      <w:pStyle w:val="af"/>
      <w:jc w:val="right"/>
      <w:rPr>
        <w:lang w:val="ru-RU"/>
      </w:rPr>
    </w:pPr>
  </w:p>
  <w:p w14:paraId="3A6EC77E" w14:textId="77777777" w:rsidR="006D2E0A" w:rsidRDefault="006D2E0A">
    <w:pPr>
      <w:pStyle w:val="af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B26E91A" w14:textId="77777777" w:rsidR="009D2396" w:rsidRDefault="009D2396" w:rsidP="000F7DB8">
      <w:r>
        <w:separator/>
      </w:r>
    </w:p>
  </w:footnote>
  <w:footnote w:type="continuationSeparator" w:id="0">
    <w:p w14:paraId="1FE97CDB" w14:textId="77777777" w:rsidR="009D2396" w:rsidRDefault="009D2396" w:rsidP="000F7DB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C5687B"/>
    <w:multiLevelType w:val="hybridMultilevel"/>
    <w:tmpl w:val="27228A3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0B8F16CC"/>
    <w:multiLevelType w:val="multilevel"/>
    <w:tmpl w:val="92DA28A0"/>
    <w:lvl w:ilvl="0">
      <w:start w:val="5"/>
      <w:numFmt w:val="decimal"/>
      <w:lvlText w:val="%1."/>
      <w:lvlJc w:val="left"/>
      <w:pPr>
        <w:ind w:left="660" w:hanging="6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37" w:hanging="720"/>
      </w:pPr>
      <w:rPr>
        <w:rFonts w:hint="default"/>
      </w:rPr>
    </w:lvl>
    <w:lvl w:ilvl="2">
      <w:start w:val="13"/>
      <w:numFmt w:val="decimal"/>
      <w:lvlText w:val="%1.%2.%3."/>
      <w:lvlJc w:val="left"/>
      <w:pPr>
        <w:ind w:left="7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131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1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919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936" w:hanging="1800"/>
      </w:pPr>
      <w:rPr>
        <w:rFonts w:hint="default"/>
      </w:rPr>
    </w:lvl>
  </w:abstractNum>
  <w:abstractNum w:abstractNumId="2">
    <w:nsid w:val="0C583D44"/>
    <w:multiLevelType w:val="hybridMultilevel"/>
    <w:tmpl w:val="2BD0236A"/>
    <w:lvl w:ilvl="0" w:tplc="7E3C469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0FCB2121"/>
    <w:multiLevelType w:val="hybridMultilevel"/>
    <w:tmpl w:val="58228C4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12586942"/>
    <w:multiLevelType w:val="hybridMultilevel"/>
    <w:tmpl w:val="BF189F6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17153239"/>
    <w:multiLevelType w:val="hybridMultilevel"/>
    <w:tmpl w:val="E7D6C3F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1D527E29"/>
    <w:multiLevelType w:val="hybridMultilevel"/>
    <w:tmpl w:val="898415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44948ED"/>
    <w:multiLevelType w:val="hybridMultilevel"/>
    <w:tmpl w:val="0106864A"/>
    <w:lvl w:ilvl="0" w:tplc="7E3C4690">
      <w:start w:val="1"/>
      <w:numFmt w:val="bullet"/>
      <w:lvlText w:val=""/>
      <w:lvlJc w:val="left"/>
      <w:pPr>
        <w:ind w:left="171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8">
    <w:nsid w:val="2A025CA0"/>
    <w:multiLevelType w:val="hybridMultilevel"/>
    <w:tmpl w:val="63CE635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2ED719C3"/>
    <w:multiLevelType w:val="hybridMultilevel"/>
    <w:tmpl w:val="FB546C8C"/>
    <w:lvl w:ilvl="0" w:tplc="041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10">
    <w:nsid w:val="3063040A"/>
    <w:multiLevelType w:val="hybridMultilevel"/>
    <w:tmpl w:val="3F22843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387D5188"/>
    <w:multiLevelType w:val="hybridMultilevel"/>
    <w:tmpl w:val="3732E87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3E1C7586"/>
    <w:multiLevelType w:val="hybridMultilevel"/>
    <w:tmpl w:val="ACDC22F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E9477B9"/>
    <w:multiLevelType w:val="multilevel"/>
    <w:tmpl w:val="E4C28642"/>
    <w:lvl w:ilvl="0">
      <w:start w:val="1"/>
      <w:numFmt w:val="decimal"/>
      <w:lvlText w:val="%1."/>
      <w:lvlJc w:val="left"/>
      <w:pPr>
        <w:ind w:left="1429" w:hanging="7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abstractNum w:abstractNumId="14">
    <w:nsid w:val="42B31987"/>
    <w:multiLevelType w:val="hybridMultilevel"/>
    <w:tmpl w:val="E778677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4BBB7805"/>
    <w:multiLevelType w:val="multilevel"/>
    <w:tmpl w:val="33B04FD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556" w:hanging="72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334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043" w:hanging="108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112" w:hanging="1440"/>
      </w:pPr>
      <w:rPr>
        <w:rFonts w:hint="default"/>
      </w:rPr>
    </w:lvl>
  </w:abstractNum>
  <w:abstractNum w:abstractNumId="16">
    <w:nsid w:val="4F496C95"/>
    <w:multiLevelType w:val="hybridMultilevel"/>
    <w:tmpl w:val="9D80B1C4"/>
    <w:lvl w:ilvl="0" w:tplc="0106A6A6">
      <w:start w:val="11"/>
      <w:numFmt w:val="decimal"/>
      <w:lvlText w:val="%1."/>
      <w:lvlJc w:val="left"/>
      <w:pPr>
        <w:ind w:left="928" w:hanging="360"/>
      </w:pPr>
      <w:rPr>
        <w:rFonts w:hint="default"/>
        <w:b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5EE5E44"/>
    <w:multiLevelType w:val="hybridMultilevel"/>
    <w:tmpl w:val="F2F668FA"/>
    <w:lvl w:ilvl="0" w:tplc="D6DA117E">
      <w:start w:val="7"/>
      <w:numFmt w:val="decimal"/>
      <w:lvlText w:val="%1."/>
      <w:lvlJc w:val="left"/>
      <w:pPr>
        <w:ind w:left="1211" w:hanging="360"/>
      </w:pPr>
      <w:rPr>
        <w:rFonts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8">
    <w:nsid w:val="5746697D"/>
    <w:multiLevelType w:val="hybridMultilevel"/>
    <w:tmpl w:val="54E8D674"/>
    <w:lvl w:ilvl="0" w:tplc="0764EF92">
      <w:start w:val="1"/>
      <w:numFmt w:val="decimal"/>
      <w:lvlText w:val="%1."/>
      <w:lvlJc w:val="left"/>
      <w:pPr>
        <w:ind w:left="1069" w:hanging="360"/>
      </w:pPr>
      <w:rPr>
        <w:rFonts w:hint="default"/>
        <w:b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58061DEC"/>
    <w:multiLevelType w:val="hybridMultilevel"/>
    <w:tmpl w:val="38101336"/>
    <w:lvl w:ilvl="0" w:tplc="CD12E314">
      <w:start w:val="1"/>
      <w:numFmt w:val="bullet"/>
      <w:lvlText w:val=""/>
      <w:lvlJc w:val="left"/>
      <w:pPr>
        <w:ind w:left="702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62" w:hanging="360"/>
      </w:pPr>
      <w:rPr>
        <w:rFonts w:ascii="Wingdings" w:hAnsi="Wingdings" w:hint="default"/>
      </w:rPr>
    </w:lvl>
  </w:abstractNum>
  <w:abstractNum w:abstractNumId="20">
    <w:nsid w:val="66465ADE"/>
    <w:multiLevelType w:val="multilevel"/>
    <w:tmpl w:val="E4C28642"/>
    <w:lvl w:ilvl="0">
      <w:start w:val="1"/>
      <w:numFmt w:val="decimal"/>
      <w:lvlText w:val="%1."/>
      <w:lvlJc w:val="left"/>
      <w:pPr>
        <w:ind w:left="5115" w:hanging="7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abstractNum w:abstractNumId="21">
    <w:nsid w:val="66AF1848"/>
    <w:multiLevelType w:val="hybridMultilevel"/>
    <w:tmpl w:val="6F8812A0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75B4FB0"/>
    <w:multiLevelType w:val="hybridMultilevel"/>
    <w:tmpl w:val="D162529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3">
    <w:nsid w:val="6C5C6192"/>
    <w:multiLevelType w:val="hybridMultilevel"/>
    <w:tmpl w:val="F9389E6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4">
    <w:nsid w:val="6D017CE6"/>
    <w:multiLevelType w:val="hybridMultilevel"/>
    <w:tmpl w:val="8B140C8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>
    <w:nsid w:val="6FA97876"/>
    <w:multiLevelType w:val="hybridMultilevel"/>
    <w:tmpl w:val="3950128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>
    <w:nsid w:val="77460F47"/>
    <w:multiLevelType w:val="hybridMultilevel"/>
    <w:tmpl w:val="75FE2A5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"/>
  </w:num>
  <w:num w:numId="3">
    <w:abstractNumId w:val="19"/>
  </w:num>
  <w:num w:numId="4">
    <w:abstractNumId w:val="24"/>
  </w:num>
  <w:num w:numId="5">
    <w:abstractNumId w:val="11"/>
  </w:num>
  <w:num w:numId="6">
    <w:abstractNumId w:val="15"/>
  </w:num>
  <w:num w:numId="7">
    <w:abstractNumId w:val="22"/>
  </w:num>
  <w:num w:numId="8">
    <w:abstractNumId w:val="20"/>
  </w:num>
  <w:num w:numId="9">
    <w:abstractNumId w:val="13"/>
  </w:num>
  <w:num w:numId="10">
    <w:abstractNumId w:val="5"/>
  </w:num>
  <w:num w:numId="11">
    <w:abstractNumId w:val="25"/>
  </w:num>
  <w:num w:numId="12">
    <w:abstractNumId w:val="14"/>
  </w:num>
  <w:num w:numId="13">
    <w:abstractNumId w:val="8"/>
  </w:num>
  <w:num w:numId="14">
    <w:abstractNumId w:val="3"/>
  </w:num>
  <w:num w:numId="15">
    <w:abstractNumId w:val="23"/>
  </w:num>
  <w:num w:numId="16">
    <w:abstractNumId w:val="6"/>
  </w:num>
  <w:num w:numId="17">
    <w:abstractNumId w:val="4"/>
  </w:num>
  <w:num w:numId="18">
    <w:abstractNumId w:val="0"/>
  </w:num>
  <w:num w:numId="19">
    <w:abstractNumId w:val="18"/>
  </w:num>
  <w:num w:numId="20">
    <w:abstractNumId w:val="16"/>
  </w:num>
  <w:num w:numId="21">
    <w:abstractNumId w:val="21"/>
  </w:num>
  <w:num w:numId="22">
    <w:abstractNumId w:val="9"/>
  </w:num>
  <w:num w:numId="23">
    <w:abstractNumId w:val="26"/>
  </w:num>
  <w:num w:numId="24">
    <w:abstractNumId w:val="10"/>
  </w:num>
  <w:num w:numId="25">
    <w:abstractNumId w:val="17"/>
  </w:num>
  <w:num w:numId="26">
    <w:abstractNumId w:val="7"/>
  </w:num>
  <w:num w:numId="2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341A6"/>
    <w:rsid w:val="00000629"/>
    <w:rsid w:val="0001025D"/>
    <w:rsid w:val="00013453"/>
    <w:rsid w:val="0001378F"/>
    <w:rsid w:val="000150E8"/>
    <w:rsid w:val="0001555E"/>
    <w:rsid w:val="00017F42"/>
    <w:rsid w:val="000207A8"/>
    <w:rsid w:val="00037BD8"/>
    <w:rsid w:val="00041C81"/>
    <w:rsid w:val="00042738"/>
    <w:rsid w:val="00043CA5"/>
    <w:rsid w:val="00043E4A"/>
    <w:rsid w:val="0005121A"/>
    <w:rsid w:val="00063A37"/>
    <w:rsid w:val="000647A4"/>
    <w:rsid w:val="000666FF"/>
    <w:rsid w:val="00080B66"/>
    <w:rsid w:val="00081144"/>
    <w:rsid w:val="000813DB"/>
    <w:rsid w:val="00084AF4"/>
    <w:rsid w:val="00087DA1"/>
    <w:rsid w:val="00093764"/>
    <w:rsid w:val="00093961"/>
    <w:rsid w:val="00094BFF"/>
    <w:rsid w:val="0009720B"/>
    <w:rsid w:val="000A24AC"/>
    <w:rsid w:val="000A3534"/>
    <w:rsid w:val="000A4072"/>
    <w:rsid w:val="000B3873"/>
    <w:rsid w:val="000B51FA"/>
    <w:rsid w:val="000C3C7F"/>
    <w:rsid w:val="000C3E2A"/>
    <w:rsid w:val="000D329A"/>
    <w:rsid w:val="000D7BEB"/>
    <w:rsid w:val="000E4258"/>
    <w:rsid w:val="000E52B0"/>
    <w:rsid w:val="000F7DB8"/>
    <w:rsid w:val="00106F72"/>
    <w:rsid w:val="0010742F"/>
    <w:rsid w:val="00107D35"/>
    <w:rsid w:val="001132C3"/>
    <w:rsid w:val="00116045"/>
    <w:rsid w:val="00116A22"/>
    <w:rsid w:val="00120387"/>
    <w:rsid w:val="00123B5D"/>
    <w:rsid w:val="00125AD0"/>
    <w:rsid w:val="00126F55"/>
    <w:rsid w:val="001279D8"/>
    <w:rsid w:val="001329B8"/>
    <w:rsid w:val="00134A0E"/>
    <w:rsid w:val="001365FA"/>
    <w:rsid w:val="00141B50"/>
    <w:rsid w:val="00143DDC"/>
    <w:rsid w:val="001476E9"/>
    <w:rsid w:val="00147C32"/>
    <w:rsid w:val="00151382"/>
    <w:rsid w:val="00153036"/>
    <w:rsid w:val="001610BC"/>
    <w:rsid w:val="00166EB6"/>
    <w:rsid w:val="00167774"/>
    <w:rsid w:val="00171BD0"/>
    <w:rsid w:val="0017664D"/>
    <w:rsid w:val="00182AAD"/>
    <w:rsid w:val="00186259"/>
    <w:rsid w:val="00187082"/>
    <w:rsid w:val="001915C3"/>
    <w:rsid w:val="00192291"/>
    <w:rsid w:val="00194DB8"/>
    <w:rsid w:val="001A059B"/>
    <w:rsid w:val="001A48E1"/>
    <w:rsid w:val="001A612B"/>
    <w:rsid w:val="001B0AD6"/>
    <w:rsid w:val="001B24B2"/>
    <w:rsid w:val="001B796E"/>
    <w:rsid w:val="001C685E"/>
    <w:rsid w:val="00212DB6"/>
    <w:rsid w:val="002140A5"/>
    <w:rsid w:val="0021456F"/>
    <w:rsid w:val="00215369"/>
    <w:rsid w:val="00220681"/>
    <w:rsid w:val="00220A89"/>
    <w:rsid w:val="00224E33"/>
    <w:rsid w:val="00227EB7"/>
    <w:rsid w:val="00232B54"/>
    <w:rsid w:val="00234159"/>
    <w:rsid w:val="00234720"/>
    <w:rsid w:val="00235E0F"/>
    <w:rsid w:val="00243264"/>
    <w:rsid w:val="00245E3B"/>
    <w:rsid w:val="00246D2F"/>
    <w:rsid w:val="00246F60"/>
    <w:rsid w:val="00251D8A"/>
    <w:rsid w:val="0025428B"/>
    <w:rsid w:val="00256657"/>
    <w:rsid w:val="00262737"/>
    <w:rsid w:val="002635A2"/>
    <w:rsid w:val="00265CE0"/>
    <w:rsid w:val="00267D7A"/>
    <w:rsid w:val="002708F9"/>
    <w:rsid w:val="002719E2"/>
    <w:rsid w:val="00272901"/>
    <w:rsid w:val="00281206"/>
    <w:rsid w:val="002905E1"/>
    <w:rsid w:val="00293F5C"/>
    <w:rsid w:val="00295686"/>
    <w:rsid w:val="002A549E"/>
    <w:rsid w:val="002A593E"/>
    <w:rsid w:val="002A71C9"/>
    <w:rsid w:val="002B05BB"/>
    <w:rsid w:val="002B0CB0"/>
    <w:rsid w:val="002B74EB"/>
    <w:rsid w:val="002C13F3"/>
    <w:rsid w:val="002C43B5"/>
    <w:rsid w:val="002C645F"/>
    <w:rsid w:val="002D27D5"/>
    <w:rsid w:val="002D3293"/>
    <w:rsid w:val="002F4EB2"/>
    <w:rsid w:val="002F6ADF"/>
    <w:rsid w:val="00304604"/>
    <w:rsid w:val="00311058"/>
    <w:rsid w:val="0031306E"/>
    <w:rsid w:val="003203B1"/>
    <w:rsid w:val="003216CD"/>
    <w:rsid w:val="003272E3"/>
    <w:rsid w:val="00327D37"/>
    <w:rsid w:val="00331D85"/>
    <w:rsid w:val="00345FEC"/>
    <w:rsid w:val="003533E5"/>
    <w:rsid w:val="00355121"/>
    <w:rsid w:val="0035583D"/>
    <w:rsid w:val="0037476B"/>
    <w:rsid w:val="003839D8"/>
    <w:rsid w:val="00387AA9"/>
    <w:rsid w:val="0039437B"/>
    <w:rsid w:val="003A5A70"/>
    <w:rsid w:val="003A7510"/>
    <w:rsid w:val="003B15F4"/>
    <w:rsid w:val="003C4F45"/>
    <w:rsid w:val="003C5D84"/>
    <w:rsid w:val="003C5DF6"/>
    <w:rsid w:val="003D0CE0"/>
    <w:rsid w:val="003D3245"/>
    <w:rsid w:val="003E00DE"/>
    <w:rsid w:val="003E0A3E"/>
    <w:rsid w:val="003E2A47"/>
    <w:rsid w:val="003E2D7B"/>
    <w:rsid w:val="003E3D81"/>
    <w:rsid w:val="003F0731"/>
    <w:rsid w:val="003F14C8"/>
    <w:rsid w:val="003F3F5C"/>
    <w:rsid w:val="003F4B50"/>
    <w:rsid w:val="00411E82"/>
    <w:rsid w:val="00417236"/>
    <w:rsid w:val="00430EDE"/>
    <w:rsid w:val="00435FB5"/>
    <w:rsid w:val="00436702"/>
    <w:rsid w:val="00436A6D"/>
    <w:rsid w:val="00440BAB"/>
    <w:rsid w:val="004424B5"/>
    <w:rsid w:val="00443034"/>
    <w:rsid w:val="00443CF9"/>
    <w:rsid w:val="0045290E"/>
    <w:rsid w:val="00461F5A"/>
    <w:rsid w:val="00462016"/>
    <w:rsid w:val="00462CB7"/>
    <w:rsid w:val="00465F00"/>
    <w:rsid w:val="00472F04"/>
    <w:rsid w:val="00473648"/>
    <w:rsid w:val="00476603"/>
    <w:rsid w:val="00476F48"/>
    <w:rsid w:val="004805C0"/>
    <w:rsid w:val="00483089"/>
    <w:rsid w:val="00483E9D"/>
    <w:rsid w:val="00487841"/>
    <w:rsid w:val="00492C84"/>
    <w:rsid w:val="004A1DA4"/>
    <w:rsid w:val="004A4D3E"/>
    <w:rsid w:val="004A7EC7"/>
    <w:rsid w:val="004B0383"/>
    <w:rsid w:val="004B33F6"/>
    <w:rsid w:val="004B76AF"/>
    <w:rsid w:val="004C1CC7"/>
    <w:rsid w:val="004C3777"/>
    <w:rsid w:val="004D144A"/>
    <w:rsid w:val="004D1497"/>
    <w:rsid w:val="004E260A"/>
    <w:rsid w:val="004F285E"/>
    <w:rsid w:val="00506477"/>
    <w:rsid w:val="00507299"/>
    <w:rsid w:val="00510793"/>
    <w:rsid w:val="0051268A"/>
    <w:rsid w:val="0052175F"/>
    <w:rsid w:val="0052256E"/>
    <w:rsid w:val="00526F8A"/>
    <w:rsid w:val="005323B6"/>
    <w:rsid w:val="005333F8"/>
    <w:rsid w:val="00534A1E"/>
    <w:rsid w:val="005355D5"/>
    <w:rsid w:val="005373F7"/>
    <w:rsid w:val="0055714C"/>
    <w:rsid w:val="005635BD"/>
    <w:rsid w:val="00564E05"/>
    <w:rsid w:val="00564F39"/>
    <w:rsid w:val="005666D0"/>
    <w:rsid w:val="00572309"/>
    <w:rsid w:val="00572F72"/>
    <w:rsid w:val="00574658"/>
    <w:rsid w:val="00574D83"/>
    <w:rsid w:val="0057555E"/>
    <w:rsid w:val="0058023E"/>
    <w:rsid w:val="00587C7C"/>
    <w:rsid w:val="00597585"/>
    <w:rsid w:val="005A007B"/>
    <w:rsid w:val="005A7CA6"/>
    <w:rsid w:val="005A7FC6"/>
    <w:rsid w:val="005B4112"/>
    <w:rsid w:val="005B4224"/>
    <w:rsid w:val="005B7CE6"/>
    <w:rsid w:val="005C4DC8"/>
    <w:rsid w:val="005C54DB"/>
    <w:rsid w:val="005E05BC"/>
    <w:rsid w:val="005E1F03"/>
    <w:rsid w:val="005F4DE0"/>
    <w:rsid w:val="005F5D3F"/>
    <w:rsid w:val="005F75E8"/>
    <w:rsid w:val="005F7C8E"/>
    <w:rsid w:val="005F7CA0"/>
    <w:rsid w:val="006060EB"/>
    <w:rsid w:val="00607542"/>
    <w:rsid w:val="006105EF"/>
    <w:rsid w:val="006118D6"/>
    <w:rsid w:val="00617869"/>
    <w:rsid w:val="006329AA"/>
    <w:rsid w:val="006348C9"/>
    <w:rsid w:val="00634A67"/>
    <w:rsid w:val="00635DDD"/>
    <w:rsid w:val="006436FB"/>
    <w:rsid w:val="00643899"/>
    <w:rsid w:val="0065176A"/>
    <w:rsid w:val="006660AD"/>
    <w:rsid w:val="0067162E"/>
    <w:rsid w:val="006719CA"/>
    <w:rsid w:val="00672D3D"/>
    <w:rsid w:val="006817E7"/>
    <w:rsid w:val="00681F69"/>
    <w:rsid w:val="006A14C2"/>
    <w:rsid w:val="006B10A6"/>
    <w:rsid w:val="006B6D5B"/>
    <w:rsid w:val="006C3243"/>
    <w:rsid w:val="006C4BD3"/>
    <w:rsid w:val="006D2E0A"/>
    <w:rsid w:val="006D5B55"/>
    <w:rsid w:val="006E09D8"/>
    <w:rsid w:val="006E2703"/>
    <w:rsid w:val="006E354C"/>
    <w:rsid w:val="006E4D74"/>
    <w:rsid w:val="006F0457"/>
    <w:rsid w:val="006F0B02"/>
    <w:rsid w:val="006F17C8"/>
    <w:rsid w:val="006F4FD8"/>
    <w:rsid w:val="006F51F6"/>
    <w:rsid w:val="007027B0"/>
    <w:rsid w:val="00702D8F"/>
    <w:rsid w:val="00707645"/>
    <w:rsid w:val="00711FB9"/>
    <w:rsid w:val="00715126"/>
    <w:rsid w:val="0071616D"/>
    <w:rsid w:val="00720745"/>
    <w:rsid w:val="00725271"/>
    <w:rsid w:val="0073593B"/>
    <w:rsid w:val="00744973"/>
    <w:rsid w:val="00752542"/>
    <w:rsid w:val="00755E9D"/>
    <w:rsid w:val="007625F9"/>
    <w:rsid w:val="00763E0D"/>
    <w:rsid w:val="00767DBD"/>
    <w:rsid w:val="00771698"/>
    <w:rsid w:val="007724BC"/>
    <w:rsid w:val="00774D65"/>
    <w:rsid w:val="00794DC6"/>
    <w:rsid w:val="00796BFD"/>
    <w:rsid w:val="00797CA1"/>
    <w:rsid w:val="007A4D8E"/>
    <w:rsid w:val="007B448D"/>
    <w:rsid w:val="007B6102"/>
    <w:rsid w:val="007B6191"/>
    <w:rsid w:val="007C02F4"/>
    <w:rsid w:val="007C1C92"/>
    <w:rsid w:val="007C27EE"/>
    <w:rsid w:val="007C45B3"/>
    <w:rsid w:val="007C5443"/>
    <w:rsid w:val="007D5BD7"/>
    <w:rsid w:val="007D6E5D"/>
    <w:rsid w:val="007E70CC"/>
    <w:rsid w:val="007F4436"/>
    <w:rsid w:val="007F46FF"/>
    <w:rsid w:val="007F5FF1"/>
    <w:rsid w:val="007F6CC8"/>
    <w:rsid w:val="00802711"/>
    <w:rsid w:val="00806443"/>
    <w:rsid w:val="00807E67"/>
    <w:rsid w:val="00811037"/>
    <w:rsid w:val="0081216B"/>
    <w:rsid w:val="0081385F"/>
    <w:rsid w:val="008148A8"/>
    <w:rsid w:val="008203C4"/>
    <w:rsid w:val="00825A7E"/>
    <w:rsid w:val="0083192D"/>
    <w:rsid w:val="008321B8"/>
    <w:rsid w:val="008355E7"/>
    <w:rsid w:val="008362EB"/>
    <w:rsid w:val="00840D75"/>
    <w:rsid w:val="008413EC"/>
    <w:rsid w:val="00850078"/>
    <w:rsid w:val="008577A7"/>
    <w:rsid w:val="00870447"/>
    <w:rsid w:val="008718CE"/>
    <w:rsid w:val="008756DC"/>
    <w:rsid w:val="0087658D"/>
    <w:rsid w:val="00876C89"/>
    <w:rsid w:val="008775E1"/>
    <w:rsid w:val="008805D0"/>
    <w:rsid w:val="00882247"/>
    <w:rsid w:val="00886504"/>
    <w:rsid w:val="008936C8"/>
    <w:rsid w:val="00894D9D"/>
    <w:rsid w:val="0089614C"/>
    <w:rsid w:val="00896A43"/>
    <w:rsid w:val="00896FDD"/>
    <w:rsid w:val="008A1CA2"/>
    <w:rsid w:val="008A718B"/>
    <w:rsid w:val="008B33AD"/>
    <w:rsid w:val="008B362D"/>
    <w:rsid w:val="008B695B"/>
    <w:rsid w:val="008C104E"/>
    <w:rsid w:val="008C1B3E"/>
    <w:rsid w:val="008C4368"/>
    <w:rsid w:val="008C5278"/>
    <w:rsid w:val="008D017D"/>
    <w:rsid w:val="008D34A8"/>
    <w:rsid w:val="008E6554"/>
    <w:rsid w:val="008F1CFE"/>
    <w:rsid w:val="008F2C48"/>
    <w:rsid w:val="008F359B"/>
    <w:rsid w:val="009007D5"/>
    <w:rsid w:val="0090314D"/>
    <w:rsid w:val="00910B4B"/>
    <w:rsid w:val="0091303E"/>
    <w:rsid w:val="00914FC4"/>
    <w:rsid w:val="00917588"/>
    <w:rsid w:val="00920AA4"/>
    <w:rsid w:val="00923FB9"/>
    <w:rsid w:val="0093601D"/>
    <w:rsid w:val="00940876"/>
    <w:rsid w:val="00941428"/>
    <w:rsid w:val="00945A10"/>
    <w:rsid w:val="00954165"/>
    <w:rsid w:val="009551D9"/>
    <w:rsid w:val="009604E9"/>
    <w:rsid w:val="00961E1A"/>
    <w:rsid w:val="00962982"/>
    <w:rsid w:val="009632F8"/>
    <w:rsid w:val="00967F1F"/>
    <w:rsid w:val="00970345"/>
    <w:rsid w:val="00970B48"/>
    <w:rsid w:val="009750CD"/>
    <w:rsid w:val="00975C63"/>
    <w:rsid w:val="00977C8D"/>
    <w:rsid w:val="00981F26"/>
    <w:rsid w:val="00985764"/>
    <w:rsid w:val="00986A6E"/>
    <w:rsid w:val="00987C19"/>
    <w:rsid w:val="00991744"/>
    <w:rsid w:val="009944E7"/>
    <w:rsid w:val="0099469C"/>
    <w:rsid w:val="00995665"/>
    <w:rsid w:val="009A066C"/>
    <w:rsid w:val="009A2B8D"/>
    <w:rsid w:val="009A3C44"/>
    <w:rsid w:val="009B6713"/>
    <w:rsid w:val="009C62E8"/>
    <w:rsid w:val="009D2396"/>
    <w:rsid w:val="009D2C29"/>
    <w:rsid w:val="009D79F1"/>
    <w:rsid w:val="009D7D50"/>
    <w:rsid w:val="009E0F1E"/>
    <w:rsid w:val="009E4AB1"/>
    <w:rsid w:val="009E7CD8"/>
    <w:rsid w:val="009F4EB8"/>
    <w:rsid w:val="009F59B8"/>
    <w:rsid w:val="00A058D1"/>
    <w:rsid w:val="00A05FDD"/>
    <w:rsid w:val="00A06182"/>
    <w:rsid w:val="00A1002A"/>
    <w:rsid w:val="00A13B07"/>
    <w:rsid w:val="00A265B2"/>
    <w:rsid w:val="00A35457"/>
    <w:rsid w:val="00A4135F"/>
    <w:rsid w:val="00A46BA1"/>
    <w:rsid w:val="00A539E5"/>
    <w:rsid w:val="00A55C3E"/>
    <w:rsid w:val="00A56F18"/>
    <w:rsid w:val="00A63FFD"/>
    <w:rsid w:val="00A74691"/>
    <w:rsid w:val="00A75296"/>
    <w:rsid w:val="00A814FD"/>
    <w:rsid w:val="00A81FD3"/>
    <w:rsid w:val="00A864DB"/>
    <w:rsid w:val="00A8786D"/>
    <w:rsid w:val="00A87E5D"/>
    <w:rsid w:val="00A907B6"/>
    <w:rsid w:val="00A94403"/>
    <w:rsid w:val="00A947BB"/>
    <w:rsid w:val="00A949D9"/>
    <w:rsid w:val="00A9748B"/>
    <w:rsid w:val="00AA2DE2"/>
    <w:rsid w:val="00AA33D8"/>
    <w:rsid w:val="00AA36B9"/>
    <w:rsid w:val="00AA531F"/>
    <w:rsid w:val="00AA6814"/>
    <w:rsid w:val="00AA76B2"/>
    <w:rsid w:val="00AB15CF"/>
    <w:rsid w:val="00AB783B"/>
    <w:rsid w:val="00AB7FE8"/>
    <w:rsid w:val="00AC09CC"/>
    <w:rsid w:val="00AC2B18"/>
    <w:rsid w:val="00AC6A29"/>
    <w:rsid w:val="00AD1E57"/>
    <w:rsid w:val="00AE0B23"/>
    <w:rsid w:val="00AF1731"/>
    <w:rsid w:val="00B01A9F"/>
    <w:rsid w:val="00B028AE"/>
    <w:rsid w:val="00B03F0D"/>
    <w:rsid w:val="00B06A92"/>
    <w:rsid w:val="00B100E7"/>
    <w:rsid w:val="00B131DE"/>
    <w:rsid w:val="00B202E9"/>
    <w:rsid w:val="00B24198"/>
    <w:rsid w:val="00B2464C"/>
    <w:rsid w:val="00B304DD"/>
    <w:rsid w:val="00B33F25"/>
    <w:rsid w:val="00B3609D"/>
    <w:rsid w:val="00B421FB"/>
    <w:rsid w:val="00B4271E"/>
    <w:rsid w:val="00B46406"/>
    <w:rsid w:val="00B50F20"/>
    <w:rsid w:val="00B574B7"/>
    <w:rsid w:val="00B62B4D"/>
    <w:rsid w:val="00B63222"/>
    <w:rsid w:val="00B6404F"/>
    <w:rsid w:val="00B645FF"/>
    <w:rsid w:val="00B65F50"/>
    <w:rsid w:val="00B70981"/>
    <w:rsid w:val="00B73BCB"/>
    <w:rsid w:val="00B73F70"/>
    <w:rsid w:val="00B743D2"/>
    <w:rsid w:val="00B81775"/>
    <w:rsid w:val="00B845B7"/>
    <w:rsid w:val="00B87B3B"/>
    <w:rsid w:val="00B92612"/>
    <w:rsid w:val="00BA391C"/>
    <w:rsid w:val="00BA3E77"/>
    <w:rsid w:val="00BA492B"/>
    <w:rsid w:val="00BA6864"/>
    <w:rsid w:val="00BA6BB2"/>
    <w:rsid w:val="00BB3F6D"/>
    <w:rsid w:val="00BC5128"/>
    <w:rsid w:val="00BC640A"/>
    <w:rsid w:val="00BD0153"/>
    <w:rsid w:val="00BD2517"/>
    <w:rsid w:val="00BF6174"/>
    <w:rsid w:val="00BF7CC0"/>
    <w:rsid w:val="00C005F4"/>
    <w:rsid w:val="00C0665B"/>
    <w:rsid w:val="00C1035F"/>
    <w:rsid w:val="00C23C00"/>
    <w:rsid w:val="00C258A7"/>
    <w:rsid w:val="00C3159F"/>
    <w:rsid w:val="00C321C4"/>
    <w:rsid w:val="00C341A6"/>
    <w:rsid w:val="00C350A4"/>
    <w:rsid w:val="00C3618D"/>
    <w:rsid w:val="00C4121B"/>
    <w:rsid w:val="00C42CA1"/>
    <w:rsid w:val="00C5064D"/>
    <w:rsid w:val="00C56F66"/>
    <w:rsid w:val="00C632C4"/>
    <w:rsid w:val="00C63EA0"/>
    <w:rsid w:val="00C65E3E"/>
    <w:rsid w:val="00C66884"/>
    <w:rsid w:val="00C701DC"/>
    <w:rsid w:val="00C70837"/>
    <w:rsid w:val="00C742DF"/>
    <w:rsid w:val="00C775C2"/>
    <w:rsid w:val="00C922DD"/>
    <w:rsid w:val="00C935A1"/>
    <w:rsid w:val="00C93A74"/>
    <w:rsid w:val="00C96E4A"/>
    <w:rsid w:val="00C97B96"/>
    <w:rsid w:val="00CA6C9D"/>
    <w:rsid w:val="00CB2AF9"/>
    <w:rsid w:val="00CB50D7"/>
    <w:rsid w:val="00CB68EC"/>
    <w:rsid w:val="00CC49A9"/>
    <w:rsid w:val="00CC4DDF"/>
    <w:rsid w:val="00CC54B8"/>
    <w:rsid w:val="00CC5D9A"/>
    <w:rsid w:val="00CD6A69"/>
    <w:rsid w:val="00CE03D3"/>
    <w:rsid w:val="00CE3441"/>
    <w:rsid w:val="00CE6212"/>
    <w:rsid w:val="00CE721D"/>
    <w:rsid w:val="00CF20B5"/>
    <w:rsid w:val="00CF31F0"/>
    <w:rsid w:val="00CF36DD"/>
    <w:rsid w:val="00CF6265"/>
    <w:rsid w:val="00D00571"/>
    <w:rsid w:val="00D0174D"/>
    <w:rsid w:val="00D033EB"/>
    <w:rsid w:val="00D0706C"/>
    <w:rsid w:val="00D124D1"/>
    <w:rsid w:val="00D13B46"/>
    <w:rsid w:val="00D23AC3"/>
    <w:rsid w:val="00D378E1"/>
    <w:rsid w:val="00D408DB"/>
    <w:rsid w:val="00D4615A"/>
    <w:rsid w:val="00D46EF4"/>
    <w:rsid w:val="00D51C9E"/>
    <w:rsid w:val="00D606C5"/>
    <w:rsid w:val="00D61C34"/>
    <w:rsid w:val="00D65F63"/>
    <w:rsid w:val="00D67BC9"/>
    <w:rsid w:val="00D72DB8"/>
    <w:rsid w:val="00D73B87"/>
    <w:rsid w:val="00D824FF"/>
    <w:rsid w:val="00D9571D"/>
    <w:rsid w:val="00D965C1"/>
    <w:rsid w:val="00D97CCE"/>
    <w:rsid w:val="00DA24DF"/>
    <w:rsid w:val="00DA27C9"/>
    <w:rsid w:val="00DA31A2"/>
    <w:rsid w:val="00DA3BAD"/>
    <w:rsid w:val="00DA67D1"/>
    <w:rsid w:val="00DB0612"/>
    <w:rsid w:val="00DB2534"/>
    <w:rsid w:val="00DB560C"/>
    <w:rsid w:val="00DB5996"/>
    <w:rsid w:val="00DC07B8"/>
    <w:rsid w:val="00DC287C"/>
    <w:rsid w:val="00DC7EC8"/>
    <w:rsid w:val="00DD5BA2"/>
    <w:rsid w:val="00DD6A73"/>
    <w:rsid w:val="00DE79F3"/>
    <w:rsid w:val="00DF4E4F"/>
    <w:rsid w:val="00E11ACC"/>
    <w:rsid w:val="00E1203A"/>
    <w:rsid w:val="00E12386"/>
    <w:rsid w:val="00E1635C"/>
    <w:rsid w:val="00E20940"/>
    <w:rsid w:val="00E23155"/>
    <w:rsid w:val="00E25798"/>
    <w:rsid w:val="00E25DFE"/>
    <w:rsid w:val="00E27EEE"/>
    <w:rsid w:val="00E3042C"/>
    <w:rsid w:val="00E33C69"/>
    <w:rsid w:val="00E35933"/>
    <w:rsid w:val="00E43638"/>
    <w:rsid w:val="00E44B67"/>
    <w:rsid w:val="00E612A8"/>
    <w:rsid w:val="00E6199F"/>
    <w:rsid w:val="00E64A72"/>
    <w:rsid w:val="00E665E5"/>
    <w:rsid w:val="00E675C7"/>
    <w:rsid w:val="00E7267A"/>
    <w:rsid w:val="00E83518"/>
    <w:rsid w:val="00E8355C"/>
    <w:rsid w:val="00E86FA0"/>
    <w:rsid w:val="00E93DC8"/>
    <w:rsid w:val="00E965D7"/>
    <w:rsid w:val="00EA04D3"/>
    <w:rsid w:val="00EA1DF8"/>
    <w:rsid w:val="00EA7059"/>
    <w:rsid w:val="00EB2982"/>
    <w:rsid w:val="00EB423F"/>
    <w:rsid w:val="00EB7059"/>
    <w:rsid w:val="00EC2054"/>
    <w:rsid w:val="00EC40CB"/>
    <w:rsid w:val="00EC6647"/>
    <w:rsid w:val="00EC72BF"/>
    <w:rsid w:val="00ED18C0"/>
    <w:rsid w:val="00EE003F"/>
    <w:rsid w:val="00EE00C9"/>
    <w:rsid w:val="00EE39BD"/>
    <w:rsid w:val="00EE49A7"/>
    <w:rsid w:val="00EE5AFC"/>
    <w:rsid w:val="00EF1402"/>
    <w:rsid w:val="00EF68A7"/>
    <w:rsid w:val="00F01C78"/>
    <w:rsid w:val="00F11E90"/>
    <w:rsid w:val="00F16006"/>
    <w:rsid w:val="00F16890"/>
    <w:rsid w:val="00F2212D"/>
    <w:rsid w:val="00F27641"/>
    <w:rsid w:val="00F30D23"/>
    <w:rsid w:val="00F324CC"/>
    <w:rsid w:val="00F37C7F"/>
    <w:rsid w:val="00F45451"/>
    <w:rsid w:val="00F4746F"/>
    <w:rsid w:val="00F47D1A"/>
    <w:rsid w:val="00F60C42"/>
    <w:rsid w:val="00F64B94"/>
    <w:rsid w:val="00F67507"/>
    <w:rsid w:val="00F70402"/>
    <w:rsid w:val="00F756DA"/>
    <w:rsid w:val="00F77F9F"/>
    <w:rsid w:val="00F8319C"/>
    <w:rsid w:val="00F85B5E"/>
    <w:rsid w:val="00F965AB"/>
    <w:rsid w:val="00F97E16"/>
    <w:rsid w:val="00FA5D68"/>
    <w:rsid w:val="00FA65A2"/>
    <w:rsid w:val="00FB5167"/>
    <w:rsid w:val="00FC3125"/>
    <w:rsid w:val="00FC7931"/>
    <w:rsid w:val="00FD1B10"/>
    <w:rsid w:val="00FD33D5"/>
    <w:rsid w:val="00FD5407"/>
    <w:rsid w:val="00FE4246"/>
    <w:rsid w:val="00FE79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303489C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footnote reference" w:uiPriority="99"/>
    <w:lsdException w:name="Title" w:qFormat="1"/>
    <w:lsdException w:name="Subtitle" w:qFormat="1"/>
    <w:lsdException w:name="Strong" w:uiPriority="22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sz w:val="24"/>
      <w:szCs w:val="24"/>
    </w:rPr>
  </w:style>
  <w:style w:type="paragraph" w:styleId="2">
    <w:name w:val="heading 2"/>
    <w:basedOn w:val="a"/>
    <w:next w:val="a"/>
    <w:link w:val="20"/>
    <w:qFormat/>
    <w:rsid w:val="00506477"/>
    <w:pPr>
      <w:keepNext/>
      <w:spacing w:line="360" w:lineRule="auto"/>
      <w:jc w:val="center"/>
      <w:outlineLvl w:val="1"/>
    </w:pPr>
    <w:rPr>
      <w:b/>
      <w:bCs/>
      <w:caps/>
      <w:sz w:val="28"/>
      <w:szCs w:val="20"/>
      <w:lang w:val="x-none" w:eastAsia="x-none"/>
    </w:rPr>
  </w:style>
  <w:style w:type="paragraph" w:styleId="3">
    <w:name w:val="heading 3"/>
    <w:basedOn w:val="a"/>
    <w:next w:val="a"/>
    <w:link w:val="30"/>
    <w:qFormat/>
    <w:rsid w:val="00506477"/>
    <w:pPr>
      <w:keepNext/>
      <w:spacing w:line="360" w:lineRule="auto"/>
      <w:jc w:val="center"/>
      <w:outlineLvl w:val="2"/>
    </w:pPr>
    <w:rPr>
      <w:b/>
      <w:bCs/>
      <w:sz w:val="32"/>
      <w:szCs w:val="20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6">
    <w:name w:val="Style6"/>
    <w:basedOn w:val="a"/>
    <w:rsid w:val="003F0731"/>
    <w:pPr>
      <w:widowControl w:val="0"/>
      <w:autoSpaceDE w:val="0"/>
      <w:autoSpaceDN w:val="0"/>
      <w:adjustRightInd w:val="0"/>
      <w:spacing w:line="259" w:lineRule="exact"/>
      <w:jc w:val="both"/>
    </w:pPr>
    <w:rPr>
      <w:rFonts w:ascii="Arial Unicode MS" w:eastAsia="Arial Unicode MS"/>
    </w:rPr>
  </w:style>
  <w:style w:type="paragraph" w:customStyle="1" w:styleId="Style7">
    <w:name w:val="Style7"/>
    <w:basedOn w:val="a"/>
    <w:rsid w:val="003F0731"/>
    <w:pPr>
      <w:widowControl w:val="0"/>
      <w:autoSpaceDE w:val="0"/>
      <w:autoSpaceDN w:val="0"/>
      <w:adjustRightInd w:val="0"/>
      <w:spacing w:line="253" w:lineRule="exact"/>
    </w:pPr>
    <w:rPr>
      <w:rFonts w:ascii="Arial Unicode MS" w:eastAsia="Arial Unicode MS"/>
    </w:rPr>
  </w:style>
  <w:style w:type="paragraph" w:customStyle="1" w:styleId="Style9">
    <w:name w:val="Style9"/>
    <w:basedOn w:val="a"/>
    <w:rsid w:val="003F0731"/>
    <w:pPr>
      <w:widowControl w:val="0"/>
      <w:autoSpaceDE w:val="0"/>
      <w:autoSpaceDN w:val="0"/>
      <w:adjustRightInd w:val="0"/>
      <w:spacing w:line="250" w:lineRule="exact"/>
    </w:pPr>
    <w:rPr>
      <w:rFonts w:ascii="Arial Unicode MS" w:eastAsia="Arial Unicode MS"/>
    </w:rPr>
  </w:style>
  <w:style w:type="character" w:customStyle="1" w:styleId="FontStyle13">
    <w:name w:val="Font Style13"/>
    <w:rsid w:val="003F0731"/>
    <w:rPr>
      <w:rFonts w:ascii="Arial Unicode MS" w:eastAsia="Arial Unicode MS" w:cs="Arial Unicode MS"/>
      <w:sz w:val="20"/>
      <w:szCs w:val="20"/>
    </w:rPr>
  </w:style>
  <w:style w:type="paragraph" w:customStyle="1" w:styleId="FR1">
    <w:name w:val="FR1"/>
    <w:rsid w:val="004D1497"/>
    <w:pPr>
      <w:widowControl w:val="0"/>
      <w:spacing w:line="260" w:lineRule="auto"/>
      <w:ind w:firstLine="360"/>
    </w:pPr>
    <w:rPr>
      <w:snapToGrid w:val="0"/>
      <w:sz w:val="28"/>
    </w:rPr>
  </w:style>
  <w:style w:type="paragraph" w:styleId="a3">
    <w:name w:val="List Paragraph"/>
    <w:basedOn w:val="a"/>
    <w:uiPriority w:val="34"/>
    <w:qFormat/>
    <w:rsid w:val="00945A10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pple-converted-space">
    <w:name w:val="apple-converted-space"/>
    <w:rsid w:val="003533E5"/>
  </w:style>
  <w:style w:type="character" w:styleId="a4">
    <w:name w:val="annotation reference"/>
    <w:rsid w:val="008C104E"/>
    <w:rPr>
      <w:sz w:val="16"/>
      <w:szCs w:val="16"/>
    </w:rPr>
  </w:style>
  <w:style w:type="paragraph" w:styleId="a5">
    <w:name w:val="annotation text"/>
    <w:basedOn w:val="a"/>
    <w:link w:val="a6"/>
    <w:rsid w:val="008C104E"/>
    <w:rPr>
      <w:sz w:val="20"/>
      <w:szCs w:val="20"/>
    </w:rPr>
  </w:style>
  <w:style w:type="character" w:customStyle="1" w:styleId="a6">
    <w:name w:val="Текст примечания Знак"/>
    <w:basedOn w:val="a0"/>
    <w:link w:val="a5"/>
    <w:rsid w:val="008C104E"/>
  </w:style>
  <w:style w:type="paragraph" w:styleId="a7">
    <w:name w:val="annotation subject"/>
    <w:basedOn w:val="a5"/>
    <w:next w:val="a5"/>
    <w:link w:val="a8"/>
    <w:rsid w:val="008C104E"/>
    <w:rPr>
      <w:b/>
      <w:bCs/>
      <w:lang w:val="x-none" w:eastAsia="x-none"/>
    </w:rPr>
  </w:style>
  <w:style w:type="character" w:customStyle="1" w:styleId="a8">
    <w:name w:val="Тема примечания Знак"/>
    <w:link w:val="a7"/>
    <w:rsid w:val="008C104E"/>
    <w:rPr>
      <w:b/>
      <w:bCs/>
    </w:rPr>
  </w:style>
  <w:style w:type="paragraph" w:styleId="a9">
    <w:name w:val="Balloon Text"/>
    <w:basedOn w:val="a"/>
    <w:link w:val="aa"/>
    <w:rsid w:val="008C104E"/>
    <w:rPr>
      <w:rFonts w:ascii="Tahoma" w:hAnsi="Tahoma"/>
      <w:sz w:val="16"/>
      <w:szCs w:val="16"/>
      <w:lang w:val="x-none" w:eastAsia="x-none"/>
    </w:rPr>
  </w:style>
  <w:style w:type="character" w:customStyle="1" w:styleId="aa">
    <w:name w:val="Текст выноски Знак"/>
    <w:link w:val="a9"/>
    <w:rsid w:val="008C104E"/>
    <w:rPr>
      <w:rFonts w:ascii="Tahoma" w:hAnsi="Tahoma" w:cs="Tahoma"/>
      <w:sz w:val="16"/>
      <w:szCs w:val="16"/>
    </w:rPr>
  </w:style>
  <w:style w:type="paragraph" w:customStyle="1" w:styleId="m">
    <w:name w:val="m_ПростойТекст"/>
    <w:basedOn w:val="a"/>
    <w:uiPriority w:val="99"/>
    <w:rsid w:val="00B81775"/>
    <w:pPr>
      <w:jc w:val="both"/>
    </w:pPr>
  </w:style>
  <w:style w:type="paragraph" w:customStyle="1" w:styleId="Default">
    <w:name w:val="Default"/>
    <w:rsid w:val="00EA04D3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table" w:styleId="ab">
    <w:name w:val="Table Grid"/>
    <w:basedOn w:val="a1"/>
    <w:rsid w:val="00B2464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c">
    <w:name w:val="footnote reference"/>
    <w:uiPriority w:val="99"/>
    <w:unhideWhenUsed/>
    <w:rsid w:val="000F7DB8"/>
  </w:style>
  <w:style w:type="paragraph" w:styleId="ad">
    <w:name w:val="header"/>
    <w:basedOn w:val="a"/>
    <w:link w:val="ae"/>
    <w:rsid w:val="00681F69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e">
    <w:name w:val="Верхний колонтитул Знак"/>
    <w:link w:val="ad"/>
    <w:rsid w:val="00681F69"/>
    <w:rPr>
      <w:sz w:val="24"/>
      <w:szCs w:val="24"/>
    </w:rPr>
  </w:style>
  <w:style w:type="paragraph" w:styleId="af">
    <w:name w:val="footer"/>
    <w:basedOn w:val="a"/>
    <w:link w:val="af0"/>
    <w:uiPriority w:val="99"/>
    <w:rsid w:val="00681F69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f0">
    <w:name w:val="Нижний колонтитул Знак"/>
    <w:link w:val="af"/>
    <w:uiPriority w:val="99"/>
    <w:rsid w:val="00681F69"/>
    <w:rPr>
      <w:sz w:val="24"/>
      <w:szCs w:val="24"/>
    </w:rPr>
  </w:style>
  <w:style w:type="character" w:customStyle="1" w:styleId="20">
    <w:name w:val="Заголовок 2 Знак"/>
    <w:link w:val="2"/>
    <w:rsid w:val="00506477"/>
    <w:rPr>
      <w:b/>
      <w:bCs/>
      <w:caps/>
      <w:sz w:val="28"/>
    </w:rPr>
  </w:style>
  <w:style w:type="character" w:customStyle="1" w:styleId="30">
    <w:name w:val="Заголовок 3 Знак"/>
    <w:link w:val="3"/>
    <w:rsid w:val="00506477"/>
    <w:rPr>
      <w:b/>
      <w:bCs/>
      <w:sz w:val="32"/>
    </w:rPr>
  </w:style>
  <w:style w:type="character" w:styleId="af1">
    <w:name w:val="Strong"/>
    <w:uiPriority w:val="22"/>
    <w:qFormat/>
    <w:rsid w:val="00AB783B"/>
    <w:rPr>
      <w:b/>
      <w:bCs/>
    </w:rPr>
  </w:style>
  <w:style w:type="paragraph" w:styleId="af2">
    <w:name w:val="Block Text"/>
    <w:basedOn w:val="a"/>
    <w:rsid w:val="002140A5"/>
    <w:pPr>
      <w:widowControl w:val="0"/>
      <w:shd w:val="clear" w:color="auto" w:fill="FFFFFF"/>
      <w:tabs>
        <w:tab w:val="left" w:pos="576"/>
      </w:tabs>
      <w:autoSpaceDE w:val="0"/>
      <w:autoSpaceDN w:val="0"/>
      <w:adjustRightInd w:val="0"/>
      <w:spacing w:before="230"/>
      <w:ind w:left="1134" w:right="247"/>
    </w:pPr>
    <w:rPr>
      <w:color w:val="00000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footnote reference" w:uiPriority="99"/>
    <w:lsdException w:name="Title" w:qFormat="1"/>
    <w:lsdException w:name="Subtitle" w:qFormat="1"/>
    <w:lsdException w:name="Strong" w:uiPriority="22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sz w:val="24"/>
      <w:szCs w:val="24"/>
    </w:rPr>
  </w:style>
  <w:style w:type="paragraph" w:styleId="2">
    <w:name w:val="heading 2"/>
    <w:basedOn w:val="a"/>
    <w:next w:val="a"/>
    <w:link w:val="20"/>
    <w:qFormat/>
    <w:rsid w:val="00506477"/>
    <w:pPr>
      <w:keepNext/>
      <w:spacing w:line="360" w:lineRule="auto"/>
      <w:jc w:val="center"/>
      <w:outlineLvl w:val="1"/>
    </w:pPr>
    <w:rPr>
      <w:b/>
      <w:bCs/>
      <w:caps/>
      <w:sz w:val="28"/>
      <w:szCs w:val="20"/>
      <w:lang w:val="x-none" w:eastAsia="x-none"/>
    </w:rPr>
  </w:style>
  <w:style w:type="paragraph" w:styleId="3">
    <w:name w:val="heading 3"/>
    <w:basedOn w:val="a"/>
    <w:next w:val="a"/>
    <w:link w:val="30"/>
    <w:qFormat/>
    <w:rsid w:val="00506477"/>
    <w:pPr>
      <w:keepNext/>
      <w:spacing w:line="360" w:lineRule="auto"/>
      <w:jc w:val="center"/>
      <w:outlineLvl w:val="2"/>
    </w:pPr>
    <w:rPr>
      <w:b/>
      <w:bCs/>
      <w:sz w:val="32"/>
      <w:szCs w:val="20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6">
    <w:name w:val="Style6"/>
    <w:basedOn w:val="a"/>
    <w:rsid w:val="003F0731"/>
    <w:pPr>
      <w:widowControl w:val="0"/>
      <w:autoSpaceDE w:val="0"/>
      <w:autoSpaceDN w:val="0"/>
      <w:adjustRightInd w:val="0"/>
      <w:spacing w:line="259" w:lineRule="exact"/>
      <w:jc w:val="both"/>
    </w:pPr>
    <w:rPr>
      <w:rFonts w:ascii="Arial Unicode MS" w:eastAsia="Arial Unicode MS"/>
    </w:rPr>
  </w:style>
  <w:style w:type="paragraph" w:customStyle="1" w:styleId="Style7">
    <w:name w:val="Style7"/>
    <w:basedOn w:val="a"/>
    <w:rsid w:val="003F0731"/>
    <w:pPr>
      <w:widowControl w:val="0"/>
      <w:autoSpaceDE w:val="0"/>
      <w:autoSpaceDN w:val="0"/>
      <w:adjustRightInd w:val="0"/>
      <w:spacing w:line="253" w:lineRule="exact"/>
    </w:pPr>
    <w:rPr>
      <w:rFonts w:ascii="Arial Unicode MS" w:eastAsia="Arial Unicode MS"/>
    </w:rPr>
  </w:style>
  <w:style w:type="paragraph" w:customStyle="1" w:styleId="Style9">
    <w:name w:val="Style9"/>
    <w:basedOn w:val="a"/>
    <w:rsid w:val="003F0731"/>
    <w:pPr>
      <w:widowControl w:val="0"/>
      <w:autoSpaceDE w:val="0"/>
      <w:autoSpaceDN w:val="0"/>
      <w:adjustRightInd w:val="0"/>
      <w:spacing w:line="250" w:lineRule="exact"/>
    </w:pPr>
    <w:rPr>
      <w:rFonts w:ascii="Arial Unicode MS" w:eastAsia="Arial Unicode MS"/>
    </w:rPr>
  </w:style>
  <w:style w:type="character" w:customStyle="1" w:styleId="FontStyle13">
    <w:name w:val="Font Style13"/>
    <w:rsid w:val="003F0731"/>
    <w:rPr>
      <w:rFonts w:ascii="Arial Unicode MS" w:eastAsia="Arial Unicode MS" w:cs="Arial Unicode MS"/>
      <w:sz w:val="20"/>
      <w:szCs w:val="20"/>
    </w:rPr>
  </w:style>
  <w:style w:type="paragraph" w:customStyle="1" w:styleId="FR1">
    <w:name w:val="FR1"/>
    <w:rsid w:val="004D1497"/>
    <w:pPr>
      <w:widowControl w:val="0"/>
      <w:spacing w:line="260" w:lineRule="auto"/>
      <w:ind w:firstLine="360"/>
    </w:pPr>
    <w:rPr>
      <w:snapToGrid w:val="0"/>
      <w:sz w:val="28"/>
    </w:rPr>
  </w:style>
  <w:style w:type="paragraph" w:styleId="a3">
    <w:name w:val="List Paragraph"/>
    <w:basedOn w:val="a"/>
    <w:uiPriority w:val="34"/>
    <w:qFormat/>
    <w:rsid w:val="00945A10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pple-converted-space">
    <w:name w:val="apple-converted-space"/>
    <w:rsid w:val="003533E5"/>
  </w:style>
  <w:style w:type="character" w:styleId="a4">
    <w:name w:val="annotation reference"/>
    <w:rsid w:val="008C104E"/>
    <w:rPr>
      <w:sz w:val="16"/>
      <w:szCs w:val="16"/>
    </w:rPr>
  </w:style>
  <w:style w:type="paragraph" w:styleId="a5">
    <w:name w:val="annotation text"/>
    <w:basedOn w:val="a"/>
    <w:link w:val="a6"/>
    <w:rsid w:val="008C104E"/>
    <w:rPr>
      <w:sz w:val="20"/>
      <w:szCs w:val="20"/>
    </w:rPr>
  </w:style>
  <w:style w:type="character" w:customStyle="1" w:styleId="a6">
    <w:name w:val="Текст примечания Знак"/>
    <w:basedOn w:val="a0"/>
    <w:link w:val="a5"/>
    <w:rsid w:val="008C104E"/>
  </w:style>
  <w:style w:type="paragraph" w:styleId="a7">
    <w:name w:val="annotation subject"/>
    <w:basedOn w:val="a5"/>
    <w:next w:val="a5"/>
    <w:link w:val="a8"/>
    <w:rsid w:val="008C104E"/>
    <w:rPr>
      <w:b/>
      <w:bCs/>
      <w:lang w:val="x-none" w:eastAsia="x-none"/>
    </w:rPr>
  </w:style>
  <w:style w:type="character" w:customStyle="1" w:styleId="a8">
    <w:name w:val="Тема примечания Знак"/>
    <w:link w:val="a7"/>
    <w:rsid w:val="008C104E"/>
    <w:rPr>
      <w:b/>
      <w:bCs/>
    </w:rPr>
  </w:style>
  <w:style w:type="paragraph" w:styleId="a9">
    <w:name w:val="Balloon Text"/>
    <w:basedOn w:val="a"/>
    <w:link w:val="aa"/>
    <w:rsid w:val="008C104E"/>
    <w:rPr>
      <w:rFonts w:ascii="Tahoma" w:hAnsi="Tahoma"/>
      <w:sz w:val="16"/>
      <w:szCs w:val="16"/>
      <w:lang w:val="x-none" w:eastAsia="x-none"/>
    </w:rPr>
  </w:style>
  <w:style w:type="character" w:customStyle="1" w:styleId="aa">
    <w:name w:val="Текст выноски Знак"/>
    <w:link w:val="a9"/>
    <w:rsid w:val="008C104E"/>
    <w:rPr>
      <w:rFonts w:ascii="Tahoma" w:hAnsi="Tahoma" w:cs="Tahoma"/>
      <w:sz w:val="16"/>
      <w:szCs w:val="16"/>
    </w:rPr>
  </w:style>
  <w:style w:type="paragraph" w:customStyle="1" w:styleId="m">
    <w:name w:val="m_ПростойТекст"/>
    <w:basedOn w:val="a"/>
    <w:uiPriority w:val="99"/>
    <w:rsid w:val="00B81775"/>
    <w:pPr>
      <w:jc w:val="both"/>
    </w:pPr>
  </w:style>
  <w:style w:type="paragraph" w:customStyle="1" w:styleId="Default">
    <w:name w:val="Default"/>
    <w:rsid w:val="00EA04D3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table" w:styleId="ab">
    <w:name w:val="Table Grid"/>
    <w:basedOn w:val="a1"/>
    <w:rsid w:val="00B2464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c">
    <w:name w:val="footnote reference"/>
    <w:uiPriority w:val="99"/>
    <w:unhideWhenUsed/>
    <w:rsid w:val="000F7DB8"/>
  </w:style>
  <w:style w:type="paragraph" w:styleId="ad">
    <w:name w:val="header"/>
    <w:basedOn w:val="a"/>
    <w:link w:val="ae"/>
    <w:rsid w:val="00681F69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e">
    <w:name w:val="Верхний колонтитул Знак"/>
    <w:link w:val="ad"/>
    <w:rsid w:val="00681F69"/>
    <w:rPr>
      <w:sz w:val="24"/>
      <w:szCs w:val="24"/>
    </w:rPr>
  </w:style>
  <w:style w:type="paragraph" w:styleId="af">
    <w:name w:val="footer"/>
    <w:basedOn w:val="a"/>
    <w:link w:val="af0"/>
    <w:uiPriority w:val="99"/>
    <w:rsid w:val="00681F69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f0">
    <w:name w:val="Нижний колонтитул Знак"/>
    <w:link w:val="af"/>
    <w:uiPriority w:val="99"/>
    <w:rsid w:val="00681F69"/>
    <w:rPr>
      <w:sz w:val="24"/>
      <w:szCs w:val="24"/>
    </w:rPr>
  </w:style>
  <w:style w:type="character" w:customStyle="1" w:styleId="20">
    <w:name w:val="Заголовок 2 Знак"/>
    <w:link w:val="2"/>
    <w:rsid w:val="00506477"/>
    <w:rPr>
      <w:b/>
      <w:bCs/>
      <w:caps/>
      <w:sz w:val="28"/>
    </w:rPr>
  </w:style>
  <w:style w:type="character" w:customStyle="1" w:styleId="30">
    <w:name w:val="Заголовок 3 Знак"/>
    <w:link w:val="3"/>
    <w:rsid w:val="00506477"/>
    <w:rPr>
      <w:b/>
      <w:bCs/>
      <w:sz w:val="32"/>
    </w:rPr>
  </w:style>
  <w:style w:type="character" w:styleId="af1">
    <w:name w:val="Strong"/>
    <w:uiPriority w:val="22"/>
    <w:qFormat/>
    <w:rsid w:val="00AB783B"/>
    <w:rPr>
      <w:b/>
      <w:bCs/>
    </w:rPr>
  </w:style>
  <w:style w:type="paragraph" w:styleId="af2">
    <w:name w:val="Block Text"/>
    <w:basedOn w:val="a"/>
    <w:rsid w:val="002140A5"/>
    <w:pPr>
      <w:widowControl w:val="0"/>
      <w:shd w:val="clear" w:color="auto" w:fill="FFFFFF"/>
      <w:tabs>
        <w:tab w:val="left" w:pos="576"/>
      </w:tabs>
      <w:autoSpaceDE w:val="0"/>
      <w:autoSpaceDN w:val="0"/>
      <w:adjustRightInd w:val="0"/>
      <w:spacing w:before="230"/>
      <w:ind w:left="1134" w:right="247"/>
    </w:pPr>
    <w:rPr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9639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93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704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45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740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606480">
      <w:bodyDiv w:val="1"/>
      <w:marLeft w:val="240"/>
      <w:marRight w:val="240"/>
      <w:marTop w:val="240"/>
      <w:marBottom w:val="6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504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9" w:color="C8C8C8"/>
            <w:right w:val="none" w:sz="0" w:space="0" w:color="auto"/>
          </w:divBdr>
          <w:divsChild>
            <w:div w:id="1122646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195240">
                  <w:marLeft w:val="301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570716">
                  <w:marLeft w:val="301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1967582">
                  <w:marLeft w:val="301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972844">
                  <w:marLeft w:val="301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1973628">
                  <w:marLeft w:val="301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9992825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5990279">
                  <w:marLeft w:val="301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7590979">
                  <w:marLeft w:val="301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9235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794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eg"/><Relationship Id="rId18" Type="http://schemas.microsoft.com/office/2016/09/relationships/commentsIds" Target="commentsId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microsoft.com/office/2011/relationships/commentsExtended" Target="commentsExtended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BF116FC-20F8-4340-9CA6-23C22D1FB9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434</TotalTime>
  <Pages>14</Pages>
  <Words>2716</Words>
  <Characters>19321</Characters>
  <Application>Microsoft Office Word</Application>
  <DocSecurity>0</DocSecurity>
  <Lines>161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TNK-BP</Company>
  <LinksUpToDate>false</LinksUpToDate>
  <CharactersWithSpaces>21994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Full Name</dc:creator>
  <cp:lastModifiedBy>Каешкова Мария Павловна</cp:lastModifiedBy>
  <cp:revision>112</cp:revision>
  <cp:lastPrinted>2017-08-21T16:16:00Z</cp:lastPrinted>
  <dcterms:created xsi:type="dcterms:W3CDTF">2017-08-30T07:07:00Z</dcterms:created>
  <dcterms:modified xsi:type="dcterms:W3CDTF">2017-09-01T09:01:00Z</dcterms:modified>
</cp:coreProperties>
</file>